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5" w:after="0"/>
        <w:ind w:hanging="0" w:left="330" w:right="0"/>
        <w:jc w:val="left"/>
        <w:rPr>
          <w:b/>
          <w:sz w:val="20"/>
        </w:rPr>
      </w:pPr>
      <w:r>
        <w:rPr>
          <w:b/>
          <w:spacing w:val="-2"/>
          <w:sz w:val="20"/>
          <w:u w:val="single"/>
        </w:rPr>
        <w:t>СОГЛАШЕНИЕ</w:t>
      </w:r>
      <w:r>
        <w:rPr>
          <w:b/>
          <w:spacing w:val="2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О</w:t>
      </w:r>
      <w:r>
        <w:rPr>
          <w:b/>
          <w:spacing w:val="4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КОНФИДЕНЦИАЛЬНОСТИ</w:t>
      </w:r>
      <w:r>
        <w:rPr>
          <w:b/>
          <w:spacing w:val="5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И</w:t>
      </w:r>
      <w:r>
        <w:rPr>
          <w:b/>
          <w:spacing w:val="4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НЕРАЗГЛАШЕНИИ</w:t>
      </w:r>
      <w:r>
        <w:rPr>
          <w:b/>
          <w:spacing w:val="4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ИНФОРМАЦИИ</w:t>
      </w:r>
    </w:p>
    <w:p>
      <w:pPr>
        <w:pStyle w:val="BodyText"/>
        <w:spacing w:before="205" w:after="0"/>
        <w:rPr/>
      </w:pPr>
      <w:r>
        <w:rPr/>
        <w:t>Настоящее</w:t>
      </w:r>
      <w:r>
        <w:rPr>
          <w:spacing w:val="-6"/>
        </w:rPr>
        <w:t xml:space="preserve"> </w:t>
      </w:r>
      <w:r>
        <w:rPr/>
        <w:t>соглашение</w:t>
      </w:r>
      <w:r>
        <w:rPr>
          <w:spacing w:val="-6"/>
        </w:rPr>
        <w:t xml:space="preserve"> </w:t>
      </w:r>
      <w:r>
        <w:rPr/>
        <w:t>заключено</w:t>
      </w:r>
      <w:r>
        <w:rPr>
          <w:spacing w:val="-4"/>
          <w:lang w:val="en-US"/>
        </w:rPr>
        <w:t xml:space="preserve"> </w:t>
      </w:r>
      <w:r>
        <w:rPr>
          <w:spacing w:val="-4"/>
          <w:lang w:val="en-US"/>
        </w:rPr>
        <w:t>__</w:t>
      </w:r>
      <w:r>
        <w:rPr>
          <w:spacing w:val="-5"/>
          <w:lang w:val="ru-RU"/>
        </w:rPr>
        <w:t xml:space="preserve"> </w:t>
      </w:r>
      <w:r>
        <w:rPr>
          <w:spacing w:val="-5"/>
          <w:lang w:val="en-US"/>
        </w:rPr>
        <w:t>ф</w:t>
      </w:r>
      <w:r>
        <w:rPr>
          <w:spacing w:val="-5"/>
          <w:lang w:val="ru-RU"/>
        </w:rPr>
        <w:t>евраля</w:t>
      </w:r>
      <w:r>
        <w:rPr>
          <w:spacing w:val="-6"/>
          <w:lang w:val="ru-RU"/>
        </w:rPr>
        <w:t xml:space="preserve"> </w:t>
      </w:r>
      <w:r>
        <w:rPr/>
        <w:t>202</w:t>
      </w:r>
      <w:r>
        <w:rPr/>
        <w:t>6</w:t>
      </w:r>
      <w:r>
        <w:rPr>
          <w:spacing w:val="-5"/>
        </w:rPr>
        <w:t xml:space="preserve"> </w:t>
      </w:r>
      <w:r>
        <w:rPr/>
        <w:t>года</w:t>
      </w:r>
      <w:r>
        <w:rPr>
          <w:spacing w:val="-8"/>
        </w:rPr>
        <w:t xml:space="preserve"> </w:t>
      </w:r>
      <w:r>
        <w:rPr>
          <w:spacing w:val="-2"/>
        </w:rPr>
        <w:t>между</w:t>
      </w:r>
    </w:p>
    <w:p>
      <w:pPr>
        <w:pStyle w:val="BodyText"/>
        <w:spacing w:before="229" w:after="0"/>
        <w:ind w:left="73" w:right="105"/>
        <w:rPr/>
      </w:pPr>
      <w:r>
        <w:rPr>
          <w:b/>
        </w:rPr>
        <w:t xml:space="preserve">ОcОО «Тенгри Софт» </w:t>
      </w:r>
      <w:r>
        <w:rPr/>
        <w:t>(регистрационный номер 322133-3301-ООО), компанией, созданной в Кыргызской Республике, имеющей зарегистрированный офис по адресу: Кыргызская Республика, г. Бишкек, Первомайский район, ул. Московская, д. 163, кв. 8, в лице Директора Александра Колохматова, действующего на основании устава и</w:t>
      </w:r>
    </w:p>
    <w:p>
      <w:pPr>
        <w:pStyle w:val="BodyText"/>
        <w:spacing w:before="2" w:after="0"/>
        <w:ind w:left="0" w:right="0"/>
        <w:jc w:val="left"/>
        <w:rPr/>
      </w:pPr>
      <w:r>
        <w:rPr/>
      </w:r>
    </w:p>
    <w:p>
      <w:pPr>
        <w:pStyle w:val="BodyText"/>
        <w:ind w:left="73" w:right="103"/>
        <w:rPr/>
      </w:pPr>
      <w:r>
        <w:rPr>
          <w:b/>
        </w:rPr>
        <w:t>___________</w:t>
      </w:r>
      <w:r>
        <w:rPr>
          <w:b/>
        </w:rPr>
        <w:t xml:space="preserve"> </w:t>
      </w:r>
      <w:r>
        <w:rPr>
          <w:b/>
        </w:rPr>
        <w:t>______________</w:t>
      </w:r>
      <w:r>
        <w:rPr>
          <w:b/>
        </w:rPr>
        <w:t xml:space="preserve"> </w:t>
      </w:r>
      <w:r>
        <w:rPr>
          <w:b/>
        </w:rPr>
        <w:t>_______________</w:t>
      </w:r>
      <w:r>
        <w:rPr>
          <w:b/>
        </w:rPr>
        <w:t xml:space="preserve"> </w:t>
      </w:r>
      <w:r>
        <w:rPr>
          <w:b/>
        </w:rPr>
        <w:t>__</w:t>
      </w:r>
      <w:r>
        <w:rPr/>
        <w:t xml:space="preserve"> </w:t>
      </w:r>
      <w:r>
        <w:rPr/>
        <w:t>____________</w:t>
      </w:r>
      <w:r>
        <w:rPr/>
        <w:t xml:space="preserve"> </w:t>
      </w:r>
    </w:p>
    <w:p>
      <w:pPr>
        <w:pStyle w:val="BodyText"/>
        <w:spacing w:before="228" w:after="0"/>
        <w:ind w:left="73" w:right="105"/>
        <w:rPr/>
      </w:pPr>
      <w:r>
        <w:rPr>
          <w:spacing w:val="-4"/>
        </w:rPr>
        <w:t>________________________ ___________________________________ ____________________</w:t>
      </w:r>
    </w:p>
    <w:p>
      <w:pPr>
        <w:pStyle w:val="BodyText"/>
        <w:spacing w:before="2" w:after="0"/>
        <w:ind w:left="0" w:right="0"/>
        <w:jc w:val="left"/>
        <w:rPr/>
      </w:pPr>
      <w:r>
        <w:rPr/>
      </w:r>
    </w:p>
    <w:p>
      <w:pPr>
        <w:pStyle w:val="Normal"/>
        <w:spacing w:before="0" w:after="0"/>
        <w:ind w:hanging="0" w:left="73" w:right="0"/>
        <w:jc w:val="both"/>
        <w:rPr>
          <w:sz w:val="20"/>
        </w:rPr>
      </w:pPr>
      <w:r>
        <w:rPr>
          <w:sz w:val="20"/>
        </w:rPr>
        <w:t>(далее</w:t>
      </w:r>
      <w:r>
        <w:rPr>
          <w:spacing w:val="-5"/>
          <w:sz w:val="20"/>
        </w:rPr>
        <w:t xml:space="preserve"> </w:t>
      </w:r>
      <w:r>
        <w:rPr>
          <w:sz w:val="20"/>
        </w:rPr>
        <w:t>каждая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отдельности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«</w:t>
      </w:r>
      <w:r>
        <w:rPr>
          <w:b/>
          <w:sz w:val="20"/>
        </w:rPr>
        <w:t>Сторона</w:t>
      </w:r>
      <w:r>
        <w:rPr>
          <w:sz w:val="20"/>
        </w:rPr>
        <w:t>»,</w:t>
      </w:r>
      <w:r>
        <w:rPr>
          <w:spacing w:val="-4"/>
          <w:sz w:val="20"/>
        </w:rPr>
        <w:t xml:space="preserve"> </w:t>
      </w:r>
      <w:r>
        <w:rPr>
          <w:sz w:val="20"/>
        </w:rPr>
        <w:t>а</w:t>
      </w:r>
      <w:r>
        <w:rPr>
          <w:spacing w:val="-7"/>
          <w:sz w:val="20"/>
        </w:rPr>
        <w:t xml:space="preserve"> </w:t>
      </w:r>
      <w:r>
        <w:rPr>
          <w:sz w:val="20"/>
        </w:rPr>
        <w:t>совместно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«</w:t>
      </w:r>
      <w:r>
        <w:rPr>
          <w:b/>
          <w:spacing w:val="-2"/>
          <w:sz w:val="20"/>
        </w:rPr>
        <w:t>Стороны</w:t>
      </w:r>
      <w:r>
        <w:rPr>
          <w:spacing w:val="-2"/>
          <w:sz w:val="20"/>
        </w:rPr>
        <w:t>»).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81" w:leader="none"/>
        </w:tabs>
        <w:spacing w:lineRule="auto" w:line="240" w:before="229" w:after="0"/>
        <w:ind w:hanging="0" w:left="73" w:right="104"/>
        <w:jc w:val="both"/>
        <w:rPr>
          <w:sz w:val="20"/>
        </w:rPr>
      </w:pPr>
      <w:r>
        <w:rPr>
          <w:b/>
          <w:sz w:val="20"/>
          <w:u w:val="single"/>
        </w:rPr>
        <w:t>Раскрытие</w:t>
      </w:r>
      <w:r>
        <w:rPr>
          <w:sz w:val="20"/>
          <w:u w:val="none"/>
        </w:rPr>
        <w:t>. Стороны либо их соответствующие Аффилированные лица намереваются вступить в</w:t>
      </w:r>
      <w:r>
        <w:rPr>
          <w:spacing w:val="-2"/>
          <w:sz w:val="20"/>
          <w:u w:val="none"/>
        </w:rPr>
        <w:t xml:space="preserve"> </w:t>
      </w:r>
      <w:r>
        <w:rPr>
          <w:sz w:val="20"/>
          <w:u w:val="none"/>
        </w:rPr>
        <w:t>переговоры для</w:t>
      </w:r>
      <w:r>
        <w:rPr>
          <w:spacing w:val="-1"/>
          <w:sz w:val="20"/>
          <w:u w:val="none"/>
        </w:rPr>
        <w:t xml:space="preserve"> </w:t>
      </w:r>
      <w:r>
        <w:rPr>
          <w:sz w:val="20"/>
          <w:u w:val="none"/>
        </w:rPr>
        <w:t>оценки</w:t>
      </w:r>
      <w:r>
        <w:rPr>
          <w:spacing w:val="-1"/>
          <w:sz w:val="20"/>
          <w:u w:val="none"/>
        </w:rPr>
        <w:t xml:space="preserve"> </w:t>
      </w:r>
      <w:r>
        <w:rPr>
          <w:sz w:val="20"/>
          <w:u w:val="none"/>
        </w:rPr>
        <w:t>и</w:t>
      </w:r>
      <w:r>
        <w:rPr>
          <w:spacing w:val="-3"/>
          <w:sz w:val="20"/>
          <w:u w:val="none"/>
        </w:rPr>
        <w:t xml:space="preserve"> </w:t>
      </w:r>
      <w:r>
        <w:rPr>
          <w:sz w:val="20"/>
          <w:u w:val="none"/>
        </w:rPr>
        <w:t>структурирования</w:t>
      </w:r>
      <w:r>
        <w:rPr>
          <w:spacing w:val="-1"/>
          <w:sz w:val="20"/>
          <w:u w:val="none"/>
        </w:rPr>
        <w:t xml:space="preserve"> </w:t>
      </w:r>
      <w:r>
        <w:rPr>
          <w:sz w:val="20"/>
          <w:u w:val="none"/>
        </w:rPr>
        <w:t>возможного сотрудничества и</w:t>
      </w:r>
      <w:r>
        <w:rPr>
          <w:spacing w:val="-3"/>
          <w:sz w:val="20"/>
          <w:u w:val="none"/>
        </w:rPr>
        <w:t xml:space="preserve"> </w:t>
      </w:r>
      <w:r>
        <w:rPr>
          <w:sz w:val="20"/>
          <w:u w:val="none"/>
        </w:rPr>
        <w:t>потенциальных совместных проектов ( «</w:t>
      </w:r>
      <w:r>
        <w:rPr>
          <w:b/>
          <w:sz w:val="20"/>
          <w:u w:val="none"/>
        </w:rPr>
        <w:t>Сотрудничество</w:t>
      </w:r>
      <w:r>
        <w:rPr>
          <w:sz w:val="20"/>
          <w:u w:val="none"/>
        </w:rPr>
        <w:t>» или «</w:t>
      </w:r>
      <w:r>
        <w:rPr>
          <w:b/>
          <w:sz w:val="20"/>
          <w:u w:val="none"/>
        </w:rPr>
        <w:t>Проекты</w:t>
      </w:r>
      <w:r>
        <w:rPr>
          <w:sz w:val="20"/>
          <w:u w:val="none"/>
        </w:rPr>
        <w:t>»). В связи с чем, Стороны или их соответствующие Аффилированные лица могут раскрыть друг другу техническую, финансовую и (или) иную информацию, материалы или данные в письменной, устной или любой иной форме, в электронном формате или иначе (далее совместно - «</w:t>
      </w:r>
      <w:r>
        <w:rPr>
          <w:b/>
          <w:sz w:val="20"/>
          <w:u w:val="none"/>
        </w:rPr>
        <w:t>Информация</w:t>
      </w:r>
      <w:r>
        <w:rPr>
          <w:sz w:val="20"/>
          <w:u w:val="none"/>
        </w:rPr>
        <w:t>»), которая считается конфиденциальной и является собственностью компании. «</w:t>
      </w:r>
      <w:r>
        <w:rPr>
          <w:b/>
          <w:sz w:val="20"/>
          <w:u w:val="none"/>
        </w:rPr>
        <w:t>Аффилированное лицо</w:t>
      </w:r>
      <w:r>
        <w:rPr>
          <w:sz w:val="20"/>
          <w:u w:val="none"/>
        </w:rPr>
        <w:t>» означает любое лицо, которое контролирует, контролируется или находится под общим контролем со Стороной.</w:t>
      </w:r>
    </w:p>
    <w:p>
      <w:pPr>
        <w:pStyle w:val="BodyText"/>
        <w:spacing w:before="1" w:after="0"/>
        <w:ind w:left="0" w:right="0"/>
        <w:jc w:val="left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81" w:leader="none"/>
        </w:tabs>
        <w:spacing w:lineRule="auto" w:line="240" w:before="0" w:after="0"/>
        <w:ind w:hanging="0" w:left="73" w:right="106"/>
        <w:jc w:val="both"/>
        <w:rPr>
          <w:sz w:val="20"/>
        </w:rPr>
      </w:pPr>
      <w:r>
        <w:rPr>
          <w:b/>
          <w:sz w:val="20"/>
          <w:u w:val="single"/>
        </w:rPr>
        <w:t>Конфиденциальная информация</w:t>
      </w:r>
      <w:r>
        <w:rPr>
          <w:sz w:val="20"/>
          <w:u w:val="none"/>
        </w:rPr>
        <w:t>. «</w:t>
      </w:r>
      <w:r>
        <w:rPr>
          <w:b/>
          <w:sz w:val="20"/>
          <w:u w:val="none"/>
        </w:rPr>
        <w:t>Конфиденциальная информация</w:t>
      </w:r>
      <w:r>
        <w:rPr>
          <w:sz w:val="20"/>
          <w:u w:val="none"/>
        </w:rPr>
        <w:t>» означает любую Информацию, принадлежащую или раскрытую Стороной или от имени Стороны или любым из ее Аффилированных</w:t>
      </w:r>
      <w:r>
        <w:rPr>
          <w:spacing w:val="-13"/>
          <w:sz w:val="20"/>
          <w:u w:val="none"/>
        </w:rPr>
        <w:t xml:space="preserve"> </w:t>
      </w:r>
      <w:r>
        <w:rPr>
          <w:sz w:val="20"/>
          <w:u w:val="none"/>
        </w:rPr>
        <w:t>лиц</w:t>
      </w:r>
      <w:r>
        <w:rPr>
          <w:spacing w:val="-12"/>
          <w:sz w:val="20"/>
          <w:u w:val="none"/>
        </w:rPr>
        <w:t xml:space="preserve"> </w:t>
      </w:r>
      <w:r>
        <w:rPr>
          <w:sz w:val="20"/>
          <w:u w:val="none"/>
        </w:rPr>
        <w:t>(далее</w:t>
      </w:r>
      <w:r>
        <w:rPr>
          <w:spacing w:val="-13"/>
          <w:sz w:val="20"/>
          <w:u w:val="none"/>
        </w:rPr>
        <w:t xml:space="preserve"> </w:t>
      </w:r>
      <w:r>
        <w:rPr>
          <w:sz w:val="20"/>
          <w:u w:val="none"/>
        </w:rPr>
        <w:t>-</w:t>
      </w:r>
      <w:r>
        <w:rPr>
          <w:spacing w:val="-12"/>
          <w:sz w:val="20"/>
          <w:u w:val="none"/>
        </w:rPr>
        <w:t xml:space="preserve"> </w:t>
      </w:r>
      <w:r>
        <w:rPr>
          <w:sz w:val="20"/>
          <w:u w:val="none"/>
        </w:rPr>
        <w:t>«</w:t>
      </w:r>
      <w:r>
        <w:rPr>
          <w:b/>
          <w:sz w:val="20"/>
          <w:u w:val="none"/>
        </w:rPr>
        <w:t>Раскрывающая</w:t>
      </w:r>
      <w:r>
        <w:rPr>
          <w:b/>
          <w:spacing w:val="-13"/>
          <w:sz w:val="20"/>
          <w:u w:val="none"/>
        </w:rPr>
        <w:t xml:space="preserve"> </w:t>
      </w:r>
      <w:r>
        <w:rPr>
          <w:b/>
          <w:sz w:val="20"/>
          <w:u w:val="none"/>
        </w:rPr>
        <w:t>сторона</w:t>
      </w:r>
      <w:r>
        <w:rPr>
          <w:sz w:val="20"/>
          <w:u w:val="none"/>
        </w:rPr>
        <w:t>»),</w:t>
      </w:r>
      <w:r>
        <w:rPr>
          <w:spacing w:val="-12"/>
          <w:sz w:val="20"/>
          <w:u w:val="none"/>
        </w:rPr>
        <w:t xml:space="preserve"> </w:t>
      </w:r>
      <w:r>
        <w:rPr>
          <w:sz w:val="20"/>
          <w:u w:val="none"/>
        </w:rPr>
        <w:t>а</w:t>
      </w:r>
      <w:r>
        <w:rPr>
          <w:spacing w:val="-13"/>
          <w:sz w:val="20"/>
          <w:u w:val="none"/>
        </w:rPr>
        <w:t xml:space="preserve"> </w:t>
      </w:r>
      <w:r>
        <w:rPr>
          <w:sz w:val="20"/>
          <w:u w:val="none"/>
        </w:rPr>
        <w:t>также</w:t>
      </w:r>
      <w:r>
        <w:rPr>
          <w:spacing w:val="-12"/>
          <w:sz w:val="20"/>
          <w:u w:val="none"/>
        </w:rPr>
        <w:t xml:space="preserve"> </w:t>
      </w:r>
      <w:r>
        <w:rPr>
          <w:sz w:val="20"/>
          <w:u w:val="none"/>
        </w:rPr>
        <w:t>заинтересованность</w:t>
      </w:r>
      <w:r>
        <w:rPr>
          <w:spacing w:val="-13"/>
          <w:sz w:val="20"/>
          <w:u w:val="none"/>
        </w:rPr>
        <w:t xml:space="preserve"> </w:t>
      </w:r>
      <w:r>
        <w:rPr>
          <w:sz w:val="20"/>
          <w:u w:val="none"/>
        </w:rPr>
        <w:t>обеих</w:t>
      </w:r>
      <w:r>
        <w:rPr>
          <w:spacing w:val="-12"/>
          <w:sz w:val="20"/>
          <w:u w:val="none"/>
        </w:rPr>
        <w:t xml:space="preserve"> </w:t>
      </w:r>
      <w:r>
        <w:rPr>
          <w:sz w:val="20"/>
          <w:u w:val="none"/>
        </w:rPr>
        <w:t>Сторон в Проектах, (a) которая отмечена надписью конфиденциально, собственность компании или иным аналогичным образом; (b) которая иным образом подтверждается в качестве конфиденциальной или частной;</w:t>
      </w:r>
      <w:r>
        <w:rPr>
          <w:spacing w:val="1"/>
          <w:sz w:val="20"/>
          <w:u w:val="none"/>
        </w:rPr>
        <w:t xml:space="preserve"> </w:t>
      </w:r>
      <w:r>
        <w:rPr>
          <w:sz w:val="20"/>
          <w:u w:val="none"/>
        </w:rPr>
        <w:t>или</w:t>
      </w:r>
      <w:r>
        <w:rPr>
          <w:spacing w:val="1"/>
          <w:sz w:val="20"/>
          <w:u w:val="none"/>
        </w:rPr>
        <w:t xml:space="preserve"> </w:t>
      </w:r>
      <w:r>
        <w:rPr>
          <w:sz w:val="20"/>
          <w:u w:val="none"/>
        </w:rPr>
        <w:t>(c) которую Сторона или</w:t>
      </w:r>
      <w:r>
        <w:rPr>
          <w:spacing w:val="-1"/>
          <w:sz w:val="20"/>
          <w:u w:val="none"/>
        </w:rPr>
        <w:t xml:space="preserve"> </w:t>
      </w:r>
      <w:r>
        <w:rPr>
          <w:sz w:val="20"/>
          <w:u w:val="none"/>
        </w:rPr>
        <w:t>ее</w:t>
      </w:r>
      <w:r>
        <w:rPr>
          <w:spacing w:val="3"/>
          <w:sz w:val="20"/>
          <w:u w:val="none"/>
        </w:rPr>
        <w:t xml:space="preserve"> </w:t>
      </w:r>
      <w:r>
        <w:rPr>
          <w:sz w:val="20"/>
          <w:u w:val="none"/>
        </w:rPr>
        <w:t>Аффилированное</w:t>
      </w:r>
      <w:r>
        <w:rPr>
          <w:spacing w:val="3"/>
          <w:sz w:val="20"/>
          <w:u w:val="none"/>
        </w:rPr>
        <w:t xml:space="preserve"> </w:t>
      </w:r>
      <w:r>
        <w:rPr>
          <w:sz w:val="20"/>
          <w:u w:val="none"/>
        </w:rPr>
        <w:t>лицо, получающее</w:t>
      </w:r>
      <w:r>
        <w:rPr>
          <w:spacing w:val="3"/>
          <w:sz w:val="20"/>
          <w:u w:val="none"/>
        </w:rPr>
        <w:t xml:space="preserve"> </w:t>
      </w:r>
      <w:r>
        <w:rPr>
          <w:sz w:val="20"/>
          <w:u w:val="none"/>
        </w:rPr>
        <w:t>Информацию (далее</w:t>
      </w:r>
      <w:r>
        <w:rPr>
          <w:spacing w:val="11"/>
          <w:sz w:val="20"/>
          <w:u w:val="none"/>
        </w:rPr>
        <w:t xml:space="preserve"> </w:t>
      </w:r>
      <w:r>
        <w:rPr>
          <w:spacing w:val="-10"/>
          <w:sz w:val="20"/>
          <w:u w:val="none"/>
        </w:rPr>
        <w:t>–</w:t>
      </w:r>
    </w:p>
    <w:p>
      <w:pPr>
        <w:pStyle w:val="BodyText"/>
        <w:ind w:left="73" w:right="105"/>
        <w:rPr/>
      </w:pPr>
      <w:r>
        <w:rPr/>
        <w:t>«</w:t>
      </w:r>
      <w:r>
        <w:rPr>
          <w:b/>
        </w:rPr>
        <w:t>Получающая сторона</w:t>
      </w:r>
      <w:r>
        <w:rPr/>
        <w:t>») имеет разумные основания считать конфиденциальной исходя из ее содержания, включая без ограничения любые материалы, коммерческие секреты, ноу-хау, формулы, процессы, алгоритмы, идеи, стратегии, изобретения, данные, конфигурации сети, системную архитектуру, проектные решения, графики, чертежи, частную информацию, бизнес и маркетинговые планы,</w:t>
      </w:r>
      <w:r>
        <w:rPr>
          <w:spacing w:val="-13"/>
        </w:rPr>
        <w:t xml:space="preserve"> </w:t>
      </w:r>
      <w:r>
        <w:rPr/>
        <w:t>финансовую</w:t>
      </w:r>
      <w:r>
        <w:rPr>
          <w:spacing w:val="-12"/>
        </w:rPr>
        <w:t xml:space="preserve"> </w:t>
      </w:r>
      <w:r>
        <w:rPr/>
        <w:t>и</w:t>
      </w:r>
      <w:r>
        <w:rPr>
          <w:spacing w:val="-13"/>
        </w:rPr>
        <w:t xml:space="preserve"> </w:t>
      </w:r>
      <w:r>
        <w:rPr/>
        <w:t>оперативную</w:t>
      </w:r>
      <w:r>
        <w:rPr>
          <w:spacing w:val="-12"/>
        </w:rPr>
        <w:t xml:space="preserve"> </w:t>
      </w:r>
      <w:r>
        <w:rPr/>
        <w:t>информацию,</w:t>
      </w:r>
      <w:r>
        <w:rPr>
          <w:spacing w:val="-13"/>
        </w:rPr>
        <w:t xml:space="preserve"> </w:t>
      </w:r>
      <w:r>
        <w:rPr/>
        <w:t>и</w:t>
      </w:r>
      <w:r>
        <w:rPr>
          <w:spacing w:val="-11"/>
        </w:rPr>
        <w:t xml:space="preserve"> </w:t>
      </w:r>
      <w:r>
        <w:rPr/>
        <w:t>любую</w:t>
      </w:r>
      <w:r>
        <w:rPr>
          <w:spacing w:val="-13"/>
        </w:rPr>
        <w:t xml:space="preserve"> </w:t>
      </w:r>
      <w:r>
        <w:rPr/>
        <w:t>другую</w:t>
      </w:r>
      <w:r>
        <w:rPr>
          <w:spacing w:val="-12"/>
        </w:rPr>
        <w:t xml:space="preserve"> </w:t>
      </w:r>
      <w:r>
        <w:rPr/>
        <w:t>закрытую</w:t>
      </w:r>
      <w:r>
        <w:rPr>
          <w:spacing w:val="-13"/>
        </w:rPr>
        <w:t xml:space="preserve"> </w:t>
      </w:r>
      <w:r>
        <w:rPr/>
        <w:t>информацию,</w:t>
      </w:r>
      <w:r>
        <w:rPr>
          <w:spacing w:val="-12"/>
        </w:rPr>
        <w:t xml:space="preserve"> </w:t>
      </w:r>
      <w:r>
        <w:rPr/>
        <w:t>материалы или данные, относящиеся к прошлой, настоящей и/или будущей деятельности и операциям Раскрывающей стороны. Конфиденциальная информация включает любой анализ, сбор данных, исследования, заключения, выдержки или иную документацию, подготовленную Получающей стороной на основании Конфиденциальной информации (далее совместно – «</w:t>
      </w:r>
      <w:r>
        <w:rPr>
          <w:b/>
        </w:rPr>
        <w:t>Исследования</w:t>
      </w:r>
      <w:r>
        <w:rPr/>
        <w:t>»).</w:t>
      </w:r>
    </w:p>
    <w:p>
      <w:pPr>
        <w:pStyle w:val="BodyText"/>
        <w:ind w:left="0" w:right="0"/>
        <w:jc w:val="left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81" w:leader="none"/>
        </w:tabs>
        <w:spacing w:lineRule="auto" w:line="240" w:before="0" w:after="0"/>
        <w:ind w:hanging="0" w:left="73" w:right="106"/>
        <w:jc w:val="both"/>
        <w:rPr>
          <w:sz w:val="20"/>
        </w:rPr>
      </w:pPr>
      <w:r>
        <w:rPr>
          <w:b/>
          <w:sz w:val="20"/>
          <w:u w:val="single"/>
        </w:rPr>
        <w:t>Общедоступная</w:t>
      </w:r>
      <w:r>
        <w:rPr>
          <w:b/>
          <w:spacing w:val="-13"/>
          <w:sz w:val="20"/>
          <w:u w:val="single"/>
        </w:rPr>
        <w:t xml:space="preserve"> </w:t>
      </w:r>
      <w:r>
        <w:rPr>
          <w:b/>
          <w:sz w:val="20"/>
          <w:u w:val="single"/>
        </w:rPr>
        <w:t>информация</w:t>
      </w:r>
      <w:r>
        <w:rPr>
          <w:sz w:val="20"/>
          <w:u w:val="none"/>
        </w:rPr>
        <w:t>.</w:t>
      </w:r>
      <w:r>
        <w:rPr>
          <w:spacing w:val="-12"/>
          <w:sz w:val="20"/>
          <w:u w:val="none"/>
        </w:rPr>
        <w:t xml:space="preserve"> </w:t>
      </w:r>
      <w:r>
        <w:rPr>
          <w:sz w:val="20"/>
          <w:u w:val="none"/>
        </w:rPr>
        <w:t>Несмотря</w:t>
      </w:r>
      <w:r>
        <w:rPr>
          <w:spacing w:val="-13"/>
          <w:sz w:val="20"/>
          <w:u w:val="none"/>
        </w:rPr>
        <w:t xml:space="preserve"> </w:t>
      </w:r>
      <w:r>
        <w:rPr>
          <w:sz w:val="20"/>
          <w:u w:val="none"/>
        </w:rPr>
        <w:t>на</w:t>
      </w:r>
      <w:r>
        <w:rPr>
          <w:spacing w:val="-12"/>
          <w:sz w:val="20"/>
          <w:u w:val="none"/>
        </w:rPr>
        <w:t xml:space="preserve"> </w:t>
      </w:r>
      <w:r>
        <w:rPr>
          <w:sz w:val="20"/>
          <w:u w:val="none"/>
        </w:rPr>
        <w:t>любые</w:t>
      </w:r>
      <w:r>
        <w:rPr>
          <w:spacing w:val="-13"/>
          <w:sz w:val="20"/>
          <w:u w:val="none"/>
        </w:rPr>
        <w:t xml:space="preserve"> </w:t>
      </w:r>
      <w:r>
        <w:rPr>
          <w:sz w:val="20"/>
          <w:u w:val="none"/>
        </w:rPr>
        <w:t>иные</w:t>
      </w:r>
      <w:r>
        <w:rPr>
          <w:spacing w:val="-12"/>
          <w:sz w:val="20"/>
          <w:u w:val="none"/>
        </w:rPr>
        <w:t xml:space="preserve"> </w:t>
      </w:r>
      <w:r>
        <w:rPr>
          <w:sz w:val="20"/>
          <w:u w:val="none"/>
        </w:rPr>
        <w:t>положения</w:t>
      </w:r>
      <w:r>
        <w:rPr>
          <w:spacing w:val="-13"/>
          <w:sz w:val="20"/>
          <w:u w:val="none"/>
        </w:rPr>
        <w:t xml:space="preserve"> </w:t>
      </w:r>
      <w:r>
        <w:rPr>
          <w:sz w:val="20"/>
          <w:u w:val="none"/>
        </w:rPr>
        <w:t>настоящего</w:t>
      </w:r>
      <w:r>
        <w:rPr>
          <w:spacing w:val="-12"/>
          <w:sz w:val="20"/>
          <w:u w:val="none"/>
        </w:rPr>
        <w:t xml:space="preserve"> </w:t>
      </w:r>
      <w:r>
        <w:rPr>
          <w:sz w:val="20"/>
          <w:u w:val="none"/>
        </w:rPr>
        <w:t>Соглашения, Информация не является либо перестает являться Конфиденциальной информацией в соответствии с настоящим</w:t>
      </w:r>
      <w:r>
        <w:rPr>
          <w:spacing w:val="-13"/>
          <w:sz w:val="20"/>
          <w:u w:val="none"/>
        </w:rPr>
        <w:t xml:space="preserve"> </w:t>
      </w:r>
      <w:r>
        <w:rPr>
          <w:sz w:val="20"/>
          <w:u w:val="none"/>
        </w:rPr>
        <w:t>Соглашением:</w:t>
      </w:r>
      <w:r>
        <w:rPr>
          <w:spacing w:val="-12"/>
          <w:sz w:val="20"/>
          <w:u w:val="none"/>
        </w:rPr>
        <w:t xml:space="preserve"> </w:t>
      </w:r>
      <w:r>
        <w:rPr>
          <w:sz w:val="20"/>
          <w:u w:val="none"/>
        </w:rPr>
        <w:t>(a)</w:t>
      </w:r>
      <w:r>
        <w:rPr>
          <w:spacing w:val="-13"/>
          <w:sz w:val="20"/>
          <w:u w:val="none"/>
        </w:rPr>
        <w:t xml:space="preserve"> </w:t>
      </w:r>
      <w:r>
        <w:rPr>
          <w:sz w:val="20"/>
          <w:u w:val="none"/>
        </w:rPr>
        <w:t>если</w:t>
      </w:r>
      <w:r>
        <w:rPr>
          <w:spacing w:val="-12"/>
          <w:sz w:val="20"/>
          <w:u w:val="none"/>
        </w:rPr>
        <w:t xml:space="preserve"> </w:t>
      </w:r>
      <w:r>
        <w:rPr>
          <w:sz w:val="20"/>
          <w:u w:val="none"/>
        </w:rPr>
        <w:t>такая</w:t>
      </w:r>
      <w:r>
        <w:rPr>
          <w:spacing w:val="-13"/>
          <w:sz w:val="20"/>
          <w:u w:val="none"/>
        </w:rPr>
        <w:t xml:space="preserve"> </w:t>
      </w:r>
      <w:r>
        <w:rPr>
          <w:sz w:val="20"/>
          <w:u w:val="none"/>
        </w:rPr>
        <w:t>Информация</w:t>
      </w:r>
      <w:r>
        <w:rPr>
          <w:spacing w:val="-12"/>
          <w:sz w:val="20"/>
          <w:u w:val="none"/>
        </w:rPr>
        <w:t xml:space="preserve"> </w:t>
      </w:r>
      <w:r>
        <w:rPr>
          <w:sz w:val="20"/>
          <w:u w:val="none"/>
        </w:rPr>
        <w:t>известна</w:t>
      </w:r>
      <w:r>
        <w:rPr>
          <w:spacing w:val="-13"/>
          <w:sz w:val="20"/>
          <w:u w:val="none"/>
        </w:rPr>
        <w:t xml:space="preserve"> </w:t>
      </w:r>
      <w:r>
        <w:rPr>
          <w:sz w:val="20"/>
          <w:u w:val="none"/>
        </w:rPr>
        <w:t>Получающей</w:t>
      </w:r>
      <w:r>
        <w:rPr>
          <w:spacing w:val="-12"/>
          <w:sz w:val="20"/>
          <w:u w:val="none"/>
        </w:rPr>
        <w:t xml:space="preserve"> </w:t>
      </w:r>
      <w:r>
        <w:rPr>
          <w:sz w:val="20"/>
          <w:u w:val="none"/>
        </w:rPr>
        <w:t>стороне,</w:t>
      </w:r>
      <w:r>
        <w:rPr>
          <w:spacing w:val="-13"/>
          <w:sz w:val="20"/>
          <w:u w:val="none"/>
        </w:rPr>
        <w:t xml:space="preserve"> </w:t>
      </w:r>
      <w:r>
        <w:rPr>
          <w:sz w:val="20"/>
          <w:u w:val="none"/>
        </w:rPr>
        <w:t>без</w:t>
      </w:r>
      <w:r>
        <w:rPr>
          <w:spacing w:val="-12"/>
          <w:sz w:val="20"/>
          <w:u w:val="none"/>
        </w:rPr>
        <w:t xml:space="preserve"> </w:t>
      </w:r>
      <w:r>
        <w:rPr>
          <w:sz w:val="20"/>
          <w:u w:val="none"/>
        </w:rPr>
        <w:t>ограничения, до раскрытия такой Информации Раскрывающей стороной, что подтверждается письменными документами, имеющимися в наличии на момент раскрытия; (b) после того, как такая Информация была опубликована или стала доступной другим лицам без ограничения и нарушения настоящего Соглашения Получающей стороной; (c) после того, как такая Информация становится доступной Получающей стороне в результате получения от других лиц, не нарушающих обязательства сохранения</w:t>
      </w:r>
      <w:r>
        <w:rPr>
          <w:spacing w:val="-7"/>
          <w:sz w:val="20"/>
          <w:u w:val="none"/>
        </w:rPr>
        <w:t xml:space="preserve"> </w:t>
      </w:r>
      <w:r>
        <w:rPr>
          <w:sz w:val="20"/>
          <w:u w:val="none"/>
        </w:rPr>
        <w:t>конфиденциальности</w:t>
      </w:r>
      <w:r>
        <w:rPr>
          <w:spacing w:val="-8"/>
          <w:sz w:val="20"/>
          <w:u w:val="none"/>
        </w:rPr>
        <w:t xml:space="preserve"> </w:t>
      </w:r>
      <w:r>
        <w:rPr>
          <w:sz w:val="20"/>
          <w:u w:val="none"/>
        </w:rPr>
        <w:t>такой</w:t>
      </w:r>
      <w:r>
        <w:rPr>
          <w:spacing w:val="-10"/>
          <w:sz w:val="20"/>
          <w:u w:val="none"/>
        </w:rPr>
        <w:t xml:space="preserve"> </w:t>
      </w:r>
      <w:r>
        <w:rPr>
          <w:sz w:val="20"/>
          <w:u w:val="none"/>
        </w:rPr>
        <w:t>Информации</w:t>
      </w:r>
      <w:r>
        <w:rPr>
          <w:spacing w:val="-10"/>
          <w:sz w:val="20"/>
          <w:u w:val="none"/>
        </w:rPr>
        <w:t xml:space="preserve"> </w:t>
      </w:r>
      <w:r>
        <w:rPr>
          <w:sz w:val="20"/>
          <w:u w:val="none"/>
        </w:rPr>
        <w:t>(насколько</w:t>
      </w:r>
      <w:r>
        <w:rPr>
          <w:spacing w:val="-6"/>
          <w:sz w:val="20"/>
          <w:u w:val="none"/>
        </w:rPr>
        <w:t xml:space="preserve"> </w:t>
      </w:r>
      <w:r>
        <w:rPr>
          <w:sz w:val="20"/>
          <w:u w:val="none"/>
        </w:rPr>
        <w:t>известно</w:t>
      </w:r>
      <w:r>
        <w:rPr>
          <w:spacing w:val="-8"/>
          <w:sz w:val="20"/>
          <w:u w:val="none"/>
        </w:rPr>
        <w:t xml:space="preserve"> </w:t>
      </w:r>
      <w:r>
        <w:rPr>
          <w:sz w:val="20"/>
          <w:u w:val="none"/>
        </w:rPr>
        <w:t>Получающей</w:t>
      </w:r>
      <w:r>
        <w:rPr>
          <w:spacing w:val="-10"/>
          <w:sz w:val="20"/>
          <w:u w:val="none"/>
        </w:rPr>
        <w:t xml:space="preserve"> </w:t>
      </w:r>
      <w:r>
        <w:rPr>
          <w:sz w:val="20"/>
          <w:u w:val="none"/>
        </w:rPr>
        <w:t>стороне</w:t>
      </w:r>
      <w:r>
        <w:rPr>
          <w:spacing w:val="-8"/>
          <w:sz w:val="20"/>
          <w:u w:val="none"/>
        </w:rPr>
        <w:t xml:space="preserve"> </w:t>
      </w:r>
      <w:r>
        <w:rPr>
          <w:sz w:val="20"/>
          <w:u w:val="none"/>
        </w:rPr>
        <w:t>после проведения разумного исследования); или (d) если такая Информация разработана Получающей стороной, независимо от какого-либо раскрытия такой Информации Раскрывающей стороной и без какого-либо использования Конфиденциальной информации Раскрывающей стороны, что подтверждается письменными документами, созданными во время такой независимой разработки.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81" w:leader="none"/>
        </w:tabs>
        <w:spacing w:lineRule="auto" w:line="240" w:before="229" w:after="0"/>
        <w:ind w:hanging="0" w:left="73" w:right="103"/>
        <w:jc w:val="both"/>
        <w:rPr>
          <w:sz w:val="20"/>
        </w:rPr>
      </w:pPr>
      <w:r>
        <w:rPr>
          <w:b/>
          <w:sz w:val="20"/>
          <w:u w:val="single"/>
        </w:rPr>
        <w:t>Обязательства о неразглашении</w:t>
      </w:r>
      <w:r>
        <w:rPr>
          <w:sz w:val="20"/>
          <w:u w:val="none"/>
        </w:rPr>
        <w:t>. Если иное не согласовано в письменной форме Раскрывающей</w:t>
      </w:r>
      <w:r>
        <w:rPr>
          <w:spacing w:val="35"/>
          <w:sz w:val="20"/>
          <w:u w:val="none"/>
        </w:rPr>
        <w:t xml:space="preserve"> </w:t>
      </w:r>
      <w:r>
        <w:rPr>
          <w:sz w:val="20"/>
          <w:u w:val="none"/>
        </w:rPr>
        <w:t>стороной,</w:t>
      </w:r>
      <w:r>
        <w:rPr>
          <w:spacing w:val="36"/>
          <w:sz w:val="20"/>
          <w:u w:val="none"/>
        </w:rPr>
        <w:t xml:space="preserve"> </w:t>
      </w:r>
      <w:r>
        <w:rPr>
          <w:sz w:val="20"/>
          <w:u w:val="none"/>
        </w:rPr>
        <w:t>Получающая</w:t>
      </w:r>
      <w:r>
        <w:rPr>
          <w:spacing w:val="36"/>
          <w:sz w:val="20"/>
          <w:u w:val="none"/>
        </w:rPr>
        <w:t xml:space="preserve"> </w:t>
      </w:r>
      <w:r>
        <w:rPr>
          <w:sz w:val="20"/>
          <w:u w:val="none"/>
        </w:rPr>
        <w:t>сторона</w:t>
      </w:r>
      <w:r>
        <w:rPr>
          <w:spacing w:val="37"/>
          <w:sz w:val="20"/>
          <w:u w:val="none"/>
        </w:rPr>
        <w:t xml:space="preserve"> </w:t>
      </w:r>
      <w:r>
        <w:rPr>
          <w:sz w:val="20"/>
          <w:u w:val="none"/>
        </w:rPr>
        <w:t>соглашается</w:t>
      </w:r>
      <w:r>
        <w:rPr>
          <w:spacing w:val="36"/>
          <w:sz w:val="20"/>
          <w:u w:val="none"/>
        </w:rPr>
        <w:t xml:space="preserve"> </w:t>
      </w:r>
      <w:r>
        <w:rPr>
          <w:sz w:val="20"/>
          <w:u w:val="none"/>
        </w:rPr>
        <w:t>(a)</w:t>
      </w:r>
      <w:r>
        <w:rPr>
          <w:spacing w:val="37"/>
          <w:sz w:val="20"/>
          <w:u w:val="none"/>
        </w:rPr>
        <w:t xml:space="preserve"> </w:t>
      </w:r>
      <w:r>
        <w:rPr>
          <w:sz w:val="20"/>
          <w:u w:val="none"/>
        </w:rPr>
        <w:t>не</w:t>
      </w:r>
      <w:r>
        <w:rPr>
          <w:spacing w:val="37"/>
          <w:sz w:val="20"/>
          <w:u w:val="none"/>
        </w:rPr>
        <w:t xml:space="preserve"> </w:t>
      </w:r>
      <w:r>
        <w:rPr>
          <w:sz w:val="20"/>
          <w:u w:val="none"/>
        </w:rPr>
        <w:t>раскрывать</w:t>
      </w:r>
      <w:r>
        <w:rPr>
          <w:spacing w:val="36"/>
          <w:sz w:val="20"/>
          <w:u w:val="none"/>
        </w:rPr>
        <w:t xml:space="preserve"> </w:t>
      </w:r>
      <w:r>
        <w:rPr>
          <w:sz w:val="20"/>
          <w:u w:val="none"/>
        </w:rPr>
        <w:t>либо</w:t>
      </w:r>
      <w:r>
        <w:rPr>
          <w:spacing w:val="36"/>
          <w:sz w:val="20"/>
          <w:u w:val="none"/>
        </w:rPr>
        <w:t xml:space="preserve"> </w:t>
      </w:r>
      <w:r>
        <w:rPr>
          <w:sz w:val="20"/>
          <w:u w:val="none"/>
        </w:rPr>
        <w:t>не</w:t>
      </w:r>
      <w:r>
        <w:rPr>
          <w:spacing w:val="36"/>
          <w:sz w:val="20"/>
          <w:u w:val="none"/>
        </w:rPr>
        <w:t xml:space="preserve"> </w:t>
      </w:r>
      <w:r>
        <w:rPr>
          <w:sz w:val="20"/>
          <w:u w:val="none"/>
        </w:rPr>
        <w:t>допускать</w:t>
      </w:r>
    </w:p>
    <w:p>
      <w:pPr>
        <w:sectPr>
          <w:type w:val="nextPage"/>
          <w:pgSz w:w="11906" w:h="16838"/>
          <w:pgMar w:left="1559" w:right="1417" w:gutter="0" w:header="0" w:top="1020" w:footer="0" w:bottom="280"/>
          <w:pgNumType w:fmt="decimal"/>
          <w:formProt w:val="false"/>
          <w:textDirection w:val="lrTb"/>
        </w:sectPr>
      </w:pPr>
    </w:p>
    <w:p>
      <w:pPr>
        <w:pStyle w:val="BodyText"/>
        <w:spacing w:before="75" w:after="0"/>
        <w:ind w:left="73" w:right="104"/>
        <w:rPr/>
      </w:pPr>
      <w:r>
        <w:rPr/>
        <w:t>раскрытие Конфиденциальной информации</w:t>
      </w:r>
      <w:r>
        <w:rPr>
          <w:spacing w:val="-2"/>
        </w:rPr>
        <w:t xml:space="preserve"> </w:t>
      </w:r>
      <w:r>
        <w:rPr/>
        <w:t>своими</w:t>
      </w:r>
      <w:r>
        <w:rPr>
          <w:spacing w:val="-1"/>
        </w:rPr>
        <w:t xml:space="preserve"> </w:t>
      </w:r>
      <w:r>
        <w:rPr/>
        <w:t>Аффилированными</w:t>
      </w:r>
      <w:r>
        <w:rPr>
          <w:spacing w:val="-1"/>
        </w:rPr>
        <w:t xml:space="preserve"> </w:t>
      </w:r>
      <w:r>
        <w:rPr/>
        <w:t>лицами;</w:t>
      </w:r>
      <w:r>
        <w:rPr>
          <w:spacing w:val="-1"/>
        </w:rPr>
        <w:t xml:space="preserve"> </w:t>
      </w:r>
      <w:r>
        <w:rPr/>
        <w:t>(b)</w:t>
      </w:r>
      <w:r>
        <w:rPr>
          <w:spacing w:val="-1"/>
        </w:rPr>
        <w:t xml:space="preserve"> </w:t>
      </w:r>
      <w:r>
        <w:rPr/>
        <w:t>соблюдать такую степень осторожности и внимательности для защиты Конфиденциальной информации от раскрытия другим лицам, которую соблюдает или должна разумно соблюдать Получающая сторона для защиты собственной информации аналогичного характера (но в любом случае не меньше, чем разумную степень</w:t>
      </w:r>
      <w:r>
        <w:rPr>
          <w:spacing w:val="-13"/>
        </w:rPr>
        <w:t xml:space="preserve"> </w:t>
      </w:r>
      <w:r>
        <w:rPr/>
        <w:t>осторожности);</w:t>
      </w:r>
      <w:r>
        <w:rPr>
          <w:spacing w:val="-12"/>
        </w:rPr>
        <w:t xml:space="preserve"> </w:t>
      </w:r>
      <w:r>
        <w:rPr/>
        <w:t>(c)</w:t>
      </w:r>
      <w:r>
        <w:rPr>
          <w:spacing w:val="-13"/>
        </w:rPr>
        <w:t xml:space="preserve"> </w:t>
      </w:r>
      <w:r>
        <w:rPr/>
        <w:t>не</w:t>
      </w:r>
      <w:r>
        <w:rPr>
          <w:spacing w:val="-12"/>
        </w:rPr>
        <w:t xml:space="preserve"> </w:t>
      </w:r>
      <w:r>
        <w:rPr/>
        <w:t>использовать,</w:t>
      </w:r>
      <w:r>
        <w:rPr>
          <w:spacing w:val="-13"/>
        </w:rPr>
        <w:t xml:space="preserve"> </w:t>
      </w:r>
      <w:r>
        <w:rPr/>
        <w:t>не</w:t>
      </w:r>
      <w:r>
        <w:rPr>
          <w:spacing w:val="-12"/>
        </w:rPr>
        <w:t xml:space="preserve"> </w:t>
      </w:r>
      <w:r>
        <w:rPr/>
        <w:t>воспроизводить</w:t>
      </w:r>
      <w:r>
        <w:rPr>
          <w:spacing w:val="-13"/>
        </w:rPr>
        <w:t xml:space="preserve"> </w:t>
      </w:r>
      <w:r>
        <w:rPr/>
        <w:t>или</w:t>
      </w:r>
      <w:r>
        <w:rPr>
          <w:spacing w:val="-12"/>
        </w:rPr>
        <w:t xml:space="preserve"> </w:t>
      </w:r>
      <w:r>
        <w:rPr/>
        <w:t>не</w:t>
      </w:r>
      <w:r>
        <w:rPr>
          <w:spacing w:val="-13"/>
        </w:rPr>
        <w:t xml:space="preserve"> </w:t>
      </w:r>
      <w:r>
        <w:rPr/>
        <w:t>копировать</w:t>
      </w:r>
      <w:r>
        <w:rPr>
          <w:spacing w:val="-12"/>
        </w:rPr>
        <w:t xml:space="preserve"> </w:t>
      </w:r>
      <w:r>
        <w:rPr/>
        <w:t>Конфиденциальную информацию,</w:t>
      </w:r>
      <w:r>
        <w:rPr>
          <w:spacing w:val="-10"/>
        </w:rPr>
        <w:t xml:space="preserve"> </w:t>
      </w:r>
      <w:r>
        <w:rPr/>
        <w:t>полностью</w:t>
      </w:r>
      <w:r>
        <w:rPr>
          <w:spacing w:val="-8"/>
        </w:rPr>
        <w:t xml:space="preserve"> </w:t>
      </w:r>
      <w:r>
        <w:rPr/>
        <w:t>или</w:t>
      </w:r>
      <w:r>
        <w:rPr>
          <w:spacing w:val="-11"/>
        </w:rPr>
        <w:t xml:space="preserve"> </w:t>
      </w:r>
      <w:r>
        <w:rPr/>
        <w:t>частично,</w:t>
      </w:r>
      <w:r>
        <w:rPr>
          <w:spacing w:val="-7"/>
        </w:rPr>
        <w:t xml:space="preserve"> </w:t>
      </w:r>
      <w:r>
        <w:rPr/>
        <w:t>кроме</w:t>
      </w:r>
      <w:r>
        <w:rPr>
          <w:spacing w:val="-10"/>
        </w:rPr>
        <w:t xml:space="preserve"> </w:t>
      </w:r>
      <w:r>
        <w:rPr/>
        <w:t>как</w:t>
      </w:r>
      <w:r>
        <w:rPr>
          <w:spacing w:val="-8"/>
        </w:rPr>
        <w:t xml:space="preserve"> </w:t>
      </w:r>
      <w:r>
        <w:rPr/>
        <w:t>в</w:t>
      </w:r>
      <w:r>
        <w:rPr>
          <w:spacing w:val="-11"/>
        </w:rPr>
        <w:t xml:space="preserve"> </w:t>
      </w:r>
      <w:r>
        <w:rPr/>
        <w:t>случае</w:t>
      </w:r>
      <w:r>
        <w:rPr>
          <w:spacing w:val="-10"/>
        </w:rPr>
        <w:t xml:space="preserve"> </w:t>
      </w:r>
      <w:r>
        <w:rPr/>
        <w:t>необходимости</w:t>
      </w:r>
      <w:r>
        <w:rPr>
          <w:spacing w:val="-11"/>
        </w:rPr>
        <w:t xml:space="preserve"> </w:t>
      </w:r>
      <w:r>
        <w:rPr/>
        <w:t>для</w:t>
      </w:r>
      <w:r>
        <w:rPr>
          <w:spacing w:val="-8"/>
        </w:rPr>
        <w:t xml:space="preserve"> </w:t>
      </w:r>
      <w:r>
        <w:rPr/>
        <w:t>проведения</w:t>
      </w:r>
      <w:r>
        <w:rPr>
          <w:spacing w:val="-11"/>
        </w:rPr>
        <w:t xml:space="preserve"> </w:t>
      </w:r>
      <w:r>
        <w:rPr/>
        <w:t>оценки</w:t>
      </w:r>
      <w:r>
        <w:rPr>
          <w:spacing w:val="-9"/>
        </w:rPr>
        <w:t xml:space="preserve"> </w:t>
      </w:r>
      <w:r>
        <w:rPr/>
        <w:t>или осуществления инвестиционного анализа по соответствующему Проекту; и (d) незамедлительно уведомить Раскрывающую сторону при обнаружении любой потери или несанкционированного раскрытия Конфиденциальной информации Получающей стороной. Несмотря на вышеизложенное, Получающая сторона может раскрыть Конфиденциальную информацию таким Аффилированным лицам</w:t>
      </w:r>
      <w:r>
        <w:rPr>
          <w:spacing w:val="-1"/>
        </w:rPr>
        <w:t xml:space="preserve"> </w:t>
      </w:r>
      <w:r>
        <w:rPr/>
        <w:t>Получающей</w:t>
      </w:r>
      <w:r>
        <w:rPr>
          <w:spacing w:val="-1"/>
        </w:rPr>
        <w:t xml:space="preserve"> </w:t>
      </w:r>
      <w:r>
        <w:rPr/>
        <w:t>стороны или</w:t>
      </w:r>
      <w:r>
        <w:rPr>
          <w:spacing w:val="-2"/>
        </w:rPr>
        <w:t xml:space="preserve"> </w:t>
      </w:r>
      <w:r>
        <w:rPr/>
        <w:t>работникам,</w:t>
      </w:r>
      <w:r>
        <w:rPr>
          <w:spacing w:val="-1"/>
        </w:rPr>
        <w:t xml:space="preserve"> </w:t>
      </w:r>
      <w:r>
        <w:rPr/>
        <w:t>консультантам,</w:t>
      </w:r>
      <w:r>
        <w:rPr>
          <w:spacing w:val="-1"/>
        </w:rPr>
        <w:t xml:space="preserve"> </w:t>
      </w:r>
      <w:r>
        <w:rPr/>
        <w:t>юридическим и налоговым советникам и агентам Получающей стороны или ее Аффилированных лиц (далее каждый – «</w:t>
      </w:r>
      <w:r>
        <w:rPr>
          <w:b/>
        </w:rPr>
        <w:t>Представитель Получающей стороны</w:t>
      </w:r>
      <w:r>
        <w:rPr/>
        <w:t>»), которых Получающая сторона обоснованно и с наилучшими намерениями считает должными быть вовлеченными в процесс оценки или осуществления соответствующего Проекта,</w:t>
      </w:r>
      <w:r>
        <w:rPr>
          <w:spacing w:val="-10"/>
        </w:rPr>
        <w:t xml:space="preserve"> </w:t>
      </w:r>
      <w:r>
        <w:rPr/>
        <w:t>при</w:t>
      </w:r>
      <w:r>
        <w:rPr>
          <w:spacing w:val="-11"/>
        </w:rPr>
        <w:t xml:space="preserve"> </w:t>
      </w:r>
      <w:r>
        <w:rPr/>
        <w:t>условии,</w:t>
      </w:r>
      <w:r>
        <w:rPr>
          <w:spacing w:val="-10"/>
        </w:rPr>
        <w:t xml:space="preserve"> </w:t>
      </w:r>
      <w:r>
        <w:rPr/>
        <w:t>что</w:t>
      </w:r>
      <w:r>
        <w:rPr>
          <w:spacing w:val="-7"/>
        </w:rPr>
        <w:t xml:space="preserve"> </w:t>
      </w:r>
      <w:r>
        <w:rPr/>
        <w:t>такой</w:t>
      </w:r>
      <w:r>
        <w:rPr>
          <w:spacing w:val="-11"/>
        </w:rPr>
        <w:t xml:space="preserve"> </w:t>
      </w:r>
      <w:r>
        <w:rPr/>
        <w:t>Представитель</w:t>
      </w:r>
      <w:r>
        <w:rPr>
          <w:spacing w:val="-10"/>
        </w:rPr>
        <w:t xml:space="preserve"> </w:t>
      </w:r>
      <w:r>
        <w:rPr/>
        <w:t>Получающей</w:t>
      </w:r>
      <w:r>
        <w:rPr>
          <w:spacing w:val="-11"/>
        </w:rPr>
        <w:t xml:space="preserve"> </w:t>
      </w:r>
      <w:r>
        <w:rPr/>
        <w:t>стороны</w:t>
      </w:r>
      <w:r>
        <w:rPr>
          <w:spacing w:val="-10"/>
        </w:rPr>
        <w:t xml:space="preserve"> </w:t>
      </w:r>
      <w:r>
        <w:rPr/>
        <w:t>проинформирован</w:t>
      </w:r>
      <w:r>
        <w:rPr>
          <w:spacing w:val="-11"/>
        </w:rPr>
        <w:t xml:space="preserve"> </w:t>
      </w:r>
      <w:r>
        <w:rPr/>
        <w:t>о</w:t>
      </w:r>
      <w:r>
        <w:rPr>
          <w:spacing w:val="-9"/>
        </w:rPr>
        <w:t xml:space="preserve"> </w:t>
      </w:r>
      <w:r>
        <w:rPr/>
        <w:t>настоящем Соглашении и соглашается быть связанным его условиями, а Получающая сторона прилагает все усилия для соблюдения условий настоящего Соглашения Представителем Получающей стороны. Получающая сторона соглашается, что нарушение настоящего Соглашения Представителем Получающей</w:t>
      </w:r>
      <w:r>
        <w:rPr>
          <w:spacing w:val="-13"/>
        </w:rPr>
        <w:t xml:space="preserve"> </w:t>
      </w:r>
      <w:r>
        <w:rPr/>
        <w:t>стороны</w:t>
      </w:r>
      <w:r>
        <w:rPr>
          <w:spacing w:val="-12"/>
        </w:rPr>
        <w:t xml:space="preserve"> </w:t>
      </w:r>
      <w:r>
        <w:rPr/>
        <w:t>представляет</w:t>
      </w:r>
      <w:r>
        <w:rPr>
          <w:spacing w:val="-13"/>
        </w:rPr>
        <w:t xml:space="preserve"> </w:t>
      </w:r>
      <w:r>
        <w:rPr/>
        <w:t>собой</w:t>
      </w:r>
      <w:r>
        <w:rPr>
          <w:spacing w:val="-12"/>
        </w:rPr>
        <w:t xml:space="preserve"> </w:t>
      </w:r>
      <w:r>
        <w:rPr/>
        <w:t>нарушение</w:t>
      </w:r>
      <w:r>
        <w:rPr>
          <w:spacing w:val="-13"/>
        </w:rPr>
        <w:t xml:space="preserve"> </w:t>
      </w:r>
      <w:r>
        <w:rPr/>
        <w:t>настоящего</w:t>
      </w:r>
      <w:r>
        <w:rPr>
          <w:spacing w:val="-12"/>
        </w:rPr>
        <w:t xml:space="preserve"> </w:t>
      </w:r>
      <w:r>
        <w:rPr/>
        <w:t>Соглашения</w:t>
      </w:r>
      <w:r>
        <w:rPr>
          <w:spacing w:val="-13"/>
        </w:rPr>
        <w:t xml:space="preserve"> </w:t>
      </w:r>
      <w:r>
        <w:rPr/>
        <w:t>Получающей</w:t>
      </w:r>
      <w:r>
        <w:rPr>
          <w:spacing w:val="-12"/>
        </w:rPr>
        <w:t xml:space="preserve"> </w:t>
      </w:r>
      <w:r>
        <w:rPr/>
        <w:t>стороной. Если Получающая сторона должна раскрыть какую-либо Конфиденциальную информацию в соответствии с требованиями закона, правилами, положениями или законными предписаниями или постановлениями любого суда, государственного органа или регулирующей комиссии о раскрытии какой-либо Конфиденциальной информации, Получающая сторона соглашается предоставить Раскрывающей стороне незамедлительное уведомление о таком требовании, с тем, чтобы Раскрывающая сторона смогла получить соответствующее защитное предписание или принять меры для защиты конфиденциальности такой Конфиденциальной информации, и если такую защиту не удалось получить или Раскрывающая сторона отказывается от выполнения условий настоящего Соглашения,</w:t>
      </w:r>
      <w:r>
        <w:rPr>
          <w:spacing w:val="-3"/>
        </w:rPr>
        <w:t xml:space="preserve"> </w:t>
      </w:r>
      <w:r>
        <w:rPr/>
        <w:t>Получающая</w:t>
      </w:r>
      <w:r>
        <w:rPr>
          <w:spacing w:val="-4"/>
        </w:rPr>
        <w:t xml:space="preserve"> </w:t>
      </w:r>
      <w:r>
        <w:rPr/>
        <w:t>сторона</w:t>
      </w:r>
      <w:r>
        <w:rPr>
          <w:spacing w:val="-3"/>
        </w:rPr>
        <w:t xml:space="preserve"> </w:t>
      </w:r>
      <w:r>
        <w:rPr/>
        <w:t>соглашается,</w:t>
      </w:r>
      <w:r>
        <w:rPr>
          <w:spacing w:val="-3"/>
        </w:rPr>
        <w:t xml:space="preserve"> </w:t>
      </w:r>
      <w:r>
        <w:rPr/>
        <w:t>что</w:t>
      </w:r>
      <w:r>
        <w:rPr>
          <w:spacing w:val="-2"/>
        </w:rPr>
        <w:t xml:space="preserve"> </w:t>
      </w:r>
      <w:r>
        <w:rPr/>
        <w:t>она</w:t>
      </w:r>
      <w:r>
        <w:rPr>
          <w:spacing w:val="-1"/>
        </w:rPr>
        <w:t xml:space="preserve"> </w:t>
      </w:r>
      <w:r>
        <w:rPr/>
        <w:t>раскроет</w:t>
      </w:r>
      <w:r>
        <w:rPr>
          <w:spacing w:val="-4"/>
        </w:rPr>
        <w:t xml:space="preserve"> </w:t>
      </w:r>
      <w:r>
        <w:rPr/>
        <w:t>только</w:t>
      </w:r>
      <w:r>
        <w:rPr>
          <w:spacing w:val="-2"/>
        </w:rPr>
        <w:t xml:space="preserve"> </w:t>
      </w:r>
      <w:r>
        <w:rPr/>
        <w:t>ту</w:t>
      </w:r>
      <w:r>
        <w:rPr>
          <w:spacing w:val="-2"/>
        </w:rPr>
        <w:t xml:space="preserve"> </w:t>
      </w:r>
      <w:r>
        <w:rPr/>
        <w:t>часть</w:t>
      </w:r>
      <w:r>
        <w:rPr>
          <w:spacing w:val="-1"/>
        </w:rPr>
        <w:t xml:space="preserve"> </w:t>
      </w:r>
      <w:r>
        <w:rPr/>
        <w:t>Конфиденциальной информации, которую она должна раскрыть в соответствии с требованиями законодательства.</w:t>
      </w:r>
    </w:p>
    <w:p>
      <w:pPr>
        <w:pStyle w:val="BodyText"/>
        <w:spacing w:before="1" w:after="0"/>
        <w:ind w:left="0" w:right="0"/>
        <w:jc w:val="left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81" w:leader="none"/>
        </w:tabs>
        <w:spacing w:lineRule="auto" w:line="240" w:before="0" w:after="0"/>
        <w:ind w:hanging="0" w:left="73" w:right="103"/>
        <w:jc w:val="both"/>
        <w:rPr>
          <w:sz w:val="20"/>
        </w:rPr>
      </w:pPr>
      <w:r>
        <w:rPr>
          <w:b/>
          <w:sz w:val="20"/>
          <w:u w:val="single"/>
        </w:rPr>
        <w:t>Отсутствие дополнительных прав</w:t>
      </w:r>
      <w:r>
        <w:rPr>
          <w:sz w:val="20"/>
          <w:u w:val="none"/>
        </w:rPr>
        <w:t>. Если иное не согласовано в письменной форме, Получающая сторона не имеет каких-либо прав или обязательств в отношении Конфиденциальной информации, за исключением прямо предусмотренных настоящим Соглашением. Без ограничения общего смысла любого иного положения настоящего Соглашения и если иное не согласовано в письменной форме: (a)</w:t>
      </w:r>
      <w:r>
        <w:rPr>
          <w:spacing w:val="-2"/>
          <w:sz w:val="20"/>
          <w:u w:val="none"/>
        </w:rPr>
        <w:t xml:space="preserve"> </w:t>
      </w:r>
      <w:r>
        <w:rPr>
          <w:sz w:val="20"/>
          <w:u w:val="none"/>
        </w:rPr>
        <w:t>настоящим или иначе не предоставляется, прямо либо косвенно какая-либо лицензия по какому-либо патенту, авторскому праву или иному праву собственности Раскрывающей стороны; и</w:t>
      </w:r>
      <w:r>
        <w:rPr>
          <w:spacing w:val="-2"/>
          <w:sz w:val="20"/>
          <w:u w:val="none"/>
        </w:rPr>
        <w:t xml:space="preserve"> </w:t>
      </w:r>
      <w:r>
        <w:rPr>
          <w:sz w:val="20"/>
          <w:u w:val="none"/>
        </w:rPr>
        <w:t>(b)</w:t>
      </w:r>
      <w:r>
        <w:rPr>
          <w:spacing w:val="-2"/>
          <w:sz w:val="20"/>
          <w:u w:val="none"/>
        </w:rPr>
        <w:t xml:space="preserve"> </w:t>
      </w:r>
      <w:r>
        <w:rPr>
          <w:sz w:val="20"/>
          <w:u w:val="none"/>
        </w:rPr>
        <w:t>ни</w:t>
      </w:r>
      <w:r>
        <w:rPr>
          <w:spacing w:val="-2"/>
          <w:sz w:val="20"/>
          <w:u w:val="none"/>
        </w:rPr>
        <w:t xml:space="preserve"> </w:t>
      </w:r>
      <w:r>
        <w:rPr>
          <w:sz w:val="20"/>
          <w:u w:val="none"/>
        </w:rPr>
        <w:t>одна из Сторон</w:t>
      </w:r>
      <w:r>
        <w:rPr>
          <w:spacing w:val="-2"/>
          <w:sz w:val="20"/>
          <w:u w:val="none"/>
        </w:rPr>
        <w:t xml:space="preserve"> </w:t>
      </w:r>
      <w:r>
        <w:rPr>
          <w:sz w:val="20"/>
          <w:u w:val="none"/>
        </w:rPr>
        <w:t>не обязана раскрывать</w:t>
      </w:r>
      <w:r>
        <w:rPr>
          <w:spacing w:val="-1"/>
          <w:sz w:val="20"/>
          <w:u w:val="none"/>
        </w:rPr>
        <w:t xml:space="preserve"> </w:t>
      </w:r>
      <w:r>
        <w:rPr>
          <w:sz w:val="20"/>
          <w:u w:val="none"/>
        </w:rPr>
        <w:t>Информацию</w:t>
      </w:r>
      <w:r>
        <w:rPr>
          <w:spacing w:val="-1"/>
          <w:sz w:val="20"/>
          <w:u w:val="none"/>
        </w:rPr>
        <w:t xml:space="preserve"> </w:t>
      </w:r>
      <w:r>
        <w:rPr>
          <w:sz w:val="20"/>
          <w:u w:val="none"/>
        </w:rPr>
        <w:t>другой</w:t>
      </w:r>
      <w:r>
        <w:rPr>
          <w:spacing w:val="-2"/>
          <w:sz w:val="20"/>
          <w:u w:val="none"/>
        </w:rPr>
        <w:t xml:space="preserve"> </w:t>
      </w:r>
      <w:r>
        <w:rPr>
          <w:sz w:val="20"/>
          <w:u w:val="none"/>
        </w:rPr>
        <w:t>Стороне или</w:t>
      </w:r>
      <w:r>
        <w:rPr>
          <w:spacing w:val="-2"/>
          <w:sz w:val="20"/>
          <w:u w:val="none"/>
        </w:rPr>
        <w:t xml:space="preserve"> </w:t>
      </w:r>
      <w:r>
        <w:rPr>
          <w:sz w:val="20"/>
          <w:u w:val="none"/>
        </w:rPr>
        <w:t>заключать какие-либо дальнейшие соглашения, относящиеся к Инвестиционной возможности или любому Проекту Информации. Если иное не согласовано в письменной форме, любая Сторона и ее Аффилированные лица могут прекратить переговоры в отношении любого Проекта в любое время. Настоящий Договор прекращает свое действие через один год с даты его заключения, однако, обязательства Получающей стороны по настоящему Договору в отношении Конфиденциальной информации по соответствующему Проекту сохраняют свою силу в течение одного года с даты прекращения переговоров по такому Проекту. Раскрывающая сторона не вправе изучать, копировать или иметь иной доступ к Исследованиям, подготовленным Получающей стороной.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0" w:leader="none"/>
        </w:tabs>
        <w:spacing w:lineRule="auto" w:line="240" w:before="0" w:after="0"/>
        <w:ind w:hanging="0" w:left="73" w:right="108"/>
        <w:jc w:val="both"/>
        <w:rPr>
          <w:sz w:val="20"/>
        </w:rPr>
      </w:pPr>
      <w:r>
        <w:rPr>
          <w:b/>
          <w:sz w:val="20"/>
          <w:u w:val="single"/>
        </w:rPr>
        <w:t>Распоряжение Конфиденциальной информацией</w:t>
      </w:r>
      <w:r>
        <w:rPr>
          <w:sz w:val="20"/>
          <w:u w:val="none"/>
        </w:rPr>
        <w:t>. Получающая сторона по письменному запросу Раскрывающей стороны либо на усмотрение Раскрывающей стороны должна, (a) вернуть Раскрывающей стороне всю Конфиденциальную информацию (за исключением Исследований), включая все ее копии; либо (b) уничтожить всю Конфиденциальную информацию (включая Исследования) и предоставить Раскрывающей стороне письменное подтверждение указанного.</w:t>
      </w:r>
    </w:p>
    <w:p>
      <w:pPr>
        <w:pStyle w:val="BodyText"/>
        <w:ind w:left="0" w:right="0"/>
        <w:jc w:val="left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81" w:leader="none"/>
        </w:tabs>
        <w:spacing w:lineRule="auto" w:line="240" w:before="0" w:after="0"/>
        <w:ind w:hanging="0" w:left="73" w:right="104"/>
        <w:jc w:val="both"/>
        <w:rPr>
          <w:sz w:val="20"/>
        </w:rPr>
      </w:pPr>
      <w:r>
        <w:rPr>
          <w:b/>
          <w:sz w:val="20"/>
          <w:u w:val="single"/>
        </w:rPr>
        <w:t>Обеспечительные</w:t>
      </w:r>
      <w:r>
        <w:rPr>
          <w:b/>
          <w:spacing w:val="-12"/>
          <w:sz w:val="20"/>
          <w:u w:val="single"/>
        </w:rPr>
        <w:t xml:space="preserve"> </w:t>
      </w:r>
      <w:r>
        <w:rPr>
          <w:b/>
          <w:sz w:val="20"/>
          <w:u w:val="single"/>
        </w:rPr>
        <w:t>меры</w:t>
      </w:r>
      <w:r>
        <w:rPr>
          <w:sz w:val="20"/>
          <w:u w:val="none"/>
        </w:rPr>
        <w:t>.</w:t>
      </w:r>
      <w:r>
        <w:rPr>
          <w:spacing w:val="-12"/>
          <w:sz w:val="20"/>
          <w:u w:val="none"/>
        </w:rPr>
        <w:t xml:space="preserve"> </w:t>
      </w:r>
      <w:r>
        <w:rPr>
          <w:sz w:val="20"/>
          <w:u w:val="none"/>
        </w:rPr>
        <w:t>Каждая</w:t>
      </w:r>
      <w:r>
        <w:rPr>
          <w:spacing w:val="-10"/>
          <w:sz w:val="20"/>
          <w:u w:val="none"/>
        </w:rPr>
        <w:t xml:space="preserve"> </w:t>
      </w:r>
      <w:r>
        <w:rPr>
          <w:sz w:val="20"/>
          <w:u w:val="none"/>
        </w:rPr>
        <w:t>Сторона</w:t>
      </w:r>
      <w:r>
        <w:rPr>
          <w:spacing w:val="-9"/>
          <w:sz w:val="20"/>
          <w:u w:val="none"/>
        </w:rPr>
        <w:t xml:space="preserve"> </w:t>
      </w:r>
      <w:r>
        <w:rPr>
          <w:sz w:val="20"/>
          <w:u w:val="none"/>
        </w:rPr>
        <w:t>признает</w:t>
      </w:r>
      <w:r>
        <w:rPr>
          <w:spacing w:val="-10"/>
          <w:sz w:val="20"/>
          <w:u w:val="none"/>
        </w:rPr>
        <w:t xml:space="preserve"> </w:t>
      </w:r>
      <w:r>
        <w:rPr>
          <w:sz w:val="20"/>
          <w:u w:val="none"/>
        </w:rPr>
        <w:t>и</w:t>
      </w:r>
      <w:r>
        <w:rPr>
          <w:spacing w:val="-13"/>
          <w:sz w:val="20"/>
          <w:u w:val="none"/>
        </w:rPr>
        <w:t xml:space="preserve"> </w:t>
      </w:r>
      <w:r>
        <w:rPr>
          <w:sz w:val="20"/>
          <w:u w:val="none"/>
        </w:rPr>
        <w:t>соглашается,</w:t>
      </w:r>
      <w:r>
        <w:rPr>
          <w:spacing w:val="-11"/>
          <w:sz w:val="20"/>
          <w:u w:val="none"/>
        </w:rPr>
        <w:t xml:space="preserve"> </w:t>
      </w:r>
      <w:r>
        <w:rPr>
          <w:sz w:val="20"/>
          <w:u w:val="none"/>
        </w:rPr>
        <w:t>что</w:t>
      </w:r>
      <w:r>
        <w:rPr>
          <w:spacing w:val="-11"/>
          <w:sz w:val="20"/>
          <w:u w:val="none"/>
        </w:rPr>
        <w:t xml:space="preserve"> </w:t>
      </w:r>
      <w:r>
        <w:rPr>
          <w:sz w:val="20"/>
          <w:u w:val="none"/>
        </w:rPr>
        <w:t>несанкционированное раскрытие Конфиденциальной информации Получающей стороной может нанести реальный ущерб Раскрывающей</w:t>
      </w:r>
      <w:r>
        <w:rPr>
          <w:spacing w:val="-2"/>
          <w:sz w:val="20"/>
          <w:u w:val="none"/>
        </w:rPr>
        <w:t xml:space="preserve"> </w:t>
      </w:r>
      <w:r>
        <w:rPr>
          <w:sz w:val="20"/>
          <w:u w:val="none"/>
        </w:rPr>
        <w:t>стороне. В</w:t>
      </w:r>
      <w:r>
        <w:rPr>
          <w:spacing w:val="-2"/>
          <w:sz w:val="20"/>
          <w:u w:val="none"/>
        </w:rPr>
        <w:t xml:space="preserve"> </w:t>
      </w:r>
      <w:r>
        <w:rPr>
          <w:sz w:val="20"/>
          <w:u w:val="none"/>
        </w:rPr>
        <w:t>связи</w:t>
      </w:r>
      <w:r>
        <w:rPr>
          <w:spacing w:val="-1"/>
          <w:sz w:val="20"/>
          <w:u w:val="none"/>
        </w:rPr>
        <w:t xml:space="preserve"> </w:t>
      </w:r>
      <w:r>
        <w:rPr>
          <w:sz w:val="20"/>
          <w:u w:val="none"/>
        </w:rPr>
        <w:t>с чем,</w:t>
      </w:r>
      <w:r>
        <w:rPr>
          <w:spacing w:val="-1"/>
          <w:sz w:val="20"/>
          <w:u w:val="none"/>
        </w:rPr>
        <w:t xml:space="preserve"> </w:t>
      </w:r>
      <w:r>
        <w:rPr>
          <w:sz w:val="20"/>
          <w:u w:val="none"/>
        </w:rPr>
        <w:t>в дополнение к иным доступным средствам правовой</w:t>
      </w:r>
      <w:r>
        <w:rPr>
          <w:spacing w:val="-2"/>
          <w:sz w:val="20"/>
          <w:u w:val="none"/>
        </w:rPr>
        <w:t xml:space="preserve"> </w:t>
      </w:r>
      <w:r>
        <w:rPr>
          <w:sz w:val="20"/>
          <w:u w:val="none"/>
        </w:rPr>
        <w:t>защиты, Раскрывающая сторона вправе запрашивать судебные и иные чрезвычайные средства правовой защиты в судах Кыргызской Республики с целью принудительного исполнения обязательств Получающей стороной по настоящему Соглашению.</w:t>
      </w:r>
    </w:p>
    <w:p>
      <w:pPr>
        <w:pStyle w:val="BodyText"/>
        <w:spacing w:before="1" w:after="0"/>
        <w:ind w:left="0" w:right="0"/>
        <w:jc w:val="left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81" w:leader="none"/>
        </w:tabs>
        <w:spacing w:lineRule="auto" w:line="240" w:before="0" w:after="0"/>
        <w:ind w:hanging="0" w:left="73" w:right="107"/>
        <w:jc w:val="both"/>
        <w:rPr>
          <w:sz w:val="20"/>
        </w:rPr>
      </w:pPr>
      <w:r>
        <w:rPr>
          <w:b/>
          <w:sz w:val="20"/>
          <w:u w:val="single"/>
        </w:rPr>
        <w:t>Иные положения</w:t>
      </w:r>
      <w:r>
        <w:rPr>
          <w:sz w:val="20"/>
          <w:u w:val="none"/>
        </w:rPr>
        <w:t>. Стороны далее соглашаются, что если иное не согласовано в письменной форме:</w:t>
      </w:r>
      <w:r>
        <w:rPr>
          <w:spacing w:val="80"/>
          <w:w w:val="150"/>
          <w:sz w:val="20"/>
          <w:u w:val="none"/>
        </w:rPr>
        <w:t xml:space="preserve"> </w:t>
      </w:r>
      <w:r>
        <w:rPr>
          <w:sz w:val="20"/>
          <w:u w:val="none"/>
        </w:rPr>
        <w:t>(a)</w:t>
      </w:r>
      <w:r>
        <w:rPr>
          <w:spacing w:val="-4"/>
          <w:sz w:val="20"/>
          <w:u w:val="none"/>
        </w:rPr>
        <w:t xml:space="preserve"> </w:t>
      </w:r>
      <w:r>
        <w:rPr>
          <w:sz w:val="20"/>
          <w:u w:val="none"/>
        </w:rPr>
        <w:t>настоящее</w:t>
      </w:r>
      <w:r>
        <w:rPr>
          <w:spacing w:val="80"/>
          <w:w w:val="150"/>
          <w:sz w:val="20"/>
          <w:u w:val="none"/>
        </w:rPr>
        <w:t xml:space="preserve"> </w:t>
      </w:r>
      <w:r>
        <w:rPr>
          <w:sz w:val="20"/>
          <w:u w:val="none"/>
        </w:rPr>
        <w:t>Соглашение</w:t>
      </w:r>
      <w:r>
        <w:rPr>
          <w:spacing w:val="80"/>
          <w:w w:val="150"/>
          <w:sz w:val="20"/>
          <w:u w:val="none"/>
        </w:rPr>
        <w:t xml:space="preserve"> </w:t>
      </w:r>
      <w:r>
        <w:rPr>
          <w:sz w:val="20"/>
          <w:u w:val="none"/>
        </w:rPr>
        <w:t>регулируется</w:t>
      </w:r>
      <w:r>
        <w:rPr>
          <w:spacing w:val="80"/>
          <w:w w:val="150"/>
          <w:sz w:val="20"/>
          <w:u w:val="none"/>
        </w:rPr>
        <w:t xml:space="preserve"> </w:t>
      </w:r>
      <w:r>
        <w:rPr>
          <w:sz w:val="20"/>
          <w:u w:val="none"/>
        </w:rPr>
        <w:t>законодательством</w:t>
      </w:r>
      <w:r>
        <w:rPr>
          <w:spacing w:val="80"/>
          <w:w w:val="150"/>
          <w:sz w:val="20"/>
          <w:u w:val="none"/>
        </w:rPr>
        <w:t xml:space="preserve"> </w:t>
      </w:r>
      <w:r>
        <w:rPr>
          <w:sz w:val="20"/>
          <w:u w:val="none"/>
        </w:rPr>
        <w:t>Кыргызской</w:t>
      </w:r>
      <w:r>
        <w:rPr>
          <w:spacing w:val="80"/>
          <w:w w:val="150"/>
          <w:sz w:val="20"/>
          <w:u w:val="none"/>
        </w:rPr>
        <w:t xml:space="preserve"> </w:t>
      </w:r>
      <w:r>
        <w:rPr>
          <w:sz w:val="20"/>
          <w:u w:val="none"/>
        </w:rPr>
        <w:t>Республики;</w:t>
      </w:r>
    </w:p>
    <w:p>
      <w:pPr>
        <w:sectPr>
          <w:type w:val="nextPage"/>
          <w:pgSz w:w="11906" w:h="16838"/>
          <w:pgMar w:left="1559" w:right="1417" w:gutter="0" w:header="0" w:top="104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1" w:after="0"/>
        <w:ind w:left="73" w:right="112"/>
        <w:rPr/>
      </w:pPr>
      <w:r>
        <w:rPr/>
        <w:t>(b)</w:t>
      </w:r>
      <w:r>
        <w:rPr>
          <w:spacing w:val="-2"/>
        </w:rPr>
        <w:t xml:space="preserve"> </w:t>
      </w:r>
      <w:r>
        <w:rPr/>
        <w:t>настоящее Соглашение представляет собой полное соглашение и взаимопонимание между Сторонами в отношении предмета настоящего Соглашения, и никакое условие настоящего Соглашения</w:t>
      </w:r>
      <w:r>
        <w:rPr>
          <w:spacing w:val="35"/>
        </w:rPr>
        <w:t xml:space="preserve"> </w:t>
      </w:r>
      <w:r>
        <w:rPr/>
        <w:t>не</w:t>
      </w:r>
      <w:r>
        <w:rPr>
          <w:spacing w:val="34"/>
        </w:rPr>
        <w:t xml:space="preserve"> </w:t>
      </w:r>
      <w:r>
        <w:rPr/>
        <w:t>может</w:t>
      </w:r>
      <w:r>
        <w:rPr>
          <w:spacing w:val="36"/>
        </w:rPr>
        <w:t xml:space="preserve"> </w:t>
      </w:r>
      <w:r>
        <w:rPr/>
        <w:t>быть</w:t>
      </w:r>
      <w:r>
        <w:rPr>
          <w:spacing w:val="34"/>
        </w:rPr>
        <w:t xml:space="preserve"> </w:t>
      </w:r>
      <w:r>
        <w:rPr/>
        <w:t>изменено</w:t>
      </w:r>
      <w:r>
        <w:rPr>
          <w:spacing w:val="35"/>
        </w:rPr>
        <w:t xml:space="preserve"> </w:t>
      </w:r>
      <w:r>
        <w:rPr/>
        <w:t>либо</w:t>
      </w:r>
      <w:r>
        <w:rPr>
          <w:spacing w:val="34"/>
        </w:rPr>
        <w:t xml:space="preserve"> </w:t>
      </w:r>
      <w:r>
        <w:rPr/>
        <w:t>модифицировано,</w:t>
      </w:r>
      <w:r>
        <w:rPr>
          <w:spacing w:val="34"/>
        </w:rPr>
        <w:t xml:space="preserve"> </w:t>
      </w:r>
      <w:r>
        <w:rPr/>
        <w:t>кроме</w:t>
      </w:r>
      <w:r>
        <w:rPr>
          <w:spacing w:val="34"/>
        </w:rPr>
        <w:t xml:space="preserve"> </w:t>
      </w:r>
      <w:r>
        <w:rPr/>
        <w:t>как</w:t>
      </w:r>
      <w:r>
        <w:rPr>
          <w:spacing w:val="35"/>
        </w:rPr>
        <w:t xml:space="preserve"> </w:t>
      </w:r>
      <w:r>
        <w:rPr/>
        <w:t>посредством</w:t>
      </w:r>
      <w:r>
        <w:rPr>
          <w:spacing w:val="35"/>
        </w:rPr>
        <w:t xml:space="preserve"> </w:t>
      </w:r>
      <w:r>
        <w:rPr>
          <w:spacing w:val="-2"/>
        </w:rPr>
        <w:t>заключения</w:t>
      </w:r>
    </w:p>
    <w:p>
      <w:pPr>
        <w:pStyle w:val="BodyText"/>
        <w:spacing w:before="75" w:after="0"/>
        <w:ind w:left="73" w:right="106"/>
        <w:rPr/>
      </w:pPr>
      <w:r>
        <w:rPr/>
        <w:t>письменного</w:t>
      </w:r>
      <w:r>
        <w:rPr>
          <w:spacing w:val="-13"/>
        </w:rPr>
        <w:t xml:space="preserve"> </w:t>
      </w:r>
      <w:r>
        <w:rPr/>
        <w:t>договора,</w:t>
      </w:r>
      <w:r>
        <w:rPr>
          <w:spacing w:val="-12"/>
        </w:rPr>
        <w:t xml:space="preserve"> </w:t>
      </w:r>
      <w:r>
        <w:rPr/>
        <w:t>подписанного</w:t>
      </w:r>
      <w:r>
        <w:rPr>
          <w:spacing w:val="-13"/>
        </w:rPr>
        <w:t xml:space="preserve"> </w:t>
      </w:r>
      <w:r>
        <w:rPr/>
        <w:t>обеими</w:t>
      </w:r>
      <w:r>
        <w:rPr>
          <w:spacing w:val="-12"/>
        </w:rPr>
        <w:t xml:space="preserve"> </w:t>
      </w:r>
      <w:r>
        <w:rPr/>
        <w:t>Сторонами;</w:t>
      </w:r>
      <w:r>
        <w:rPr>
          <w:spacing w:val="-13"/>
        </w:rPr>
        <w:t xml:space="preserve"> </w:t>
      </w:r>
      <w:r>
        <w:rPr/>
        <w:t>(c)</w:t>
      </w:r>
      <w:r>
        <w:rPr>
          <w:spacing w:val="-9"/>
        </w:rPr>
        <w:t xml:space="preserve"> </w:t>
      </w:r>
      <w:r>
        <w:rPr/>
        <w:t>Сторона</w:t>
      </w:r>
      <w:r>
        <w:rPr>
          <w:spacing w:val="-13"/>
        </w:rPr>
        <w:t xml:space="preserve"> </w:t>
      </w:r>
      <w:r>
        <w:rPr/>
        <w:t>может</w:t>
      </w:r>
      <w:r>
        <w:rPr>
          <w:spacing w:val="-12"/>
        </w:rPr>
        <w:t xml:space="preserve"> </w:t>
      </w:r>
      <w:r>
        <w:rPr/>
        <w:t>отказаться</w:t>
      </w:r>
      <w:r>
        <w:rPr>
          <w:spacing w:val="-13"/>
        </w:rPr>
        <w:t xml:space="preserve"> </w:t>
      </w:r>
      <w:r>
        <w:rPr/>
        <w:t>от</w:t>
      </w:r>
      <w:r>
        <w:rPr>
          <w:spacing w:val="-12"/>
        </w:rPr>
        <w:t xml:space="preserve"> </w:t>
      </w:r>
      <w:r>
        <w:rPr/>
        <w:t>любых</w:t>
      </w:r>
      <w:r>
        <w:rPr>
          <w:spacing w:val="-13"/>
        </w:rPr>
        <w:t xml:space="preserve"> </w:t>
      </w:r>
      <w:r>
        <w:rPr/>
        <w:t>прав по настоящему Соглашению только посредством письменного отказа, надлежащим образом подписанного такой Стороной, и</w:t>
      </w:r>
      <w:r>
        <w:rPr>
          <w:spacing w:val="-1"/>
        </w:rPr>
        <w:t xml:space="preserve"> </w:t>
      </w:r>
      <w:r>
        <w:rPr/>
        <w:t>неиспользование либо задержка в использовании</w:t>
      </w:r>
      <w:r>
        <w:rPr>
          <w:spacing w:val="-1"/>
        </w:rPr>
        <w:t xml:space="preserve"> </w:t>
      </w:r>
      <w:r>
        <w:rPr/>
        <w:t>какого-либо права по настоящему Соглашению не представляет собой отказ от такого права; (d)</w:t>
      </w:r>
      <w:r>
        <w:rPr>
          <w:spacing w:val="-2"/>
        </w:rPr>
        <w:t xml:space="preserve"> </w:t>
      </w:r>
      <w:r>
        <w:rPr/>
        <w:t>права и обязательства каждой Стороны по настоящему Соглашению не могут быть уступлены или делегированы, в силу закона или иначе, без согласия другой Стороны, и настоящее Соглашение действует в интересах Сторон</w:t>
      </w:r>
      <w:r>
        <w:rPr>
          <w:spacing w:val="27"/>
        </w:rPr>
        <w:t xml:space="preserve"> </w:t>
      </w:r>
      <w:r>
        <w:rPr/>
        <w:t>настоящего</w:t>
      </w:r>
      <w:r>
        <w:rPr>
          <w:spacing w:val="29"/>
        </w:rPr>
        <w:t xml:space="preserve"> </w:t>
      </w:r>
      <w:r>
        <w:rPr/>
        <w:t>Соглашения</w:t>
      </w:r>
      <w:r>
        <w:rPr>
          <w:spacing w:val="28"/>
        </w:rPr>
        <w:t xml:space="preserve"> </w:t>
      </w:r>
      <w:r>
        <w:rPr/>
        <w:t>и</w:t>
      </w:r>
      <w:r>
        <w:rPr>
          <w:spacing w:val="27"/>
        </w:rPr>
        <w:t xml:space="preserve"> </w:t>
      </w:r>
      <w:r>
        <w:rPr/>
        <w:t>их</w:t>
      </w:r>
      <w:r>
        <w:rPr>
          <w:spacing w:val="29"/>
        </w:rPr>
        <w:t xml:space="preserve"> </w:t>
      </w:r>
      <w:r>
        <w:rPr/>
        <w:t>соответствующих</w:t>
      </w:r>
      <w:r>
        <w:rPr>
          <w:spacing w:val="29"/>
        </w:rPr>
        <w:t xml:space="preserve"> </w:t>
      </w:r>
      <w:r>
        <w:rPr/>
        <w:t>преемников</w:t>
      </w:r>
      <w:r>
        <w:rPr>
          <w:spacing w:val="28"/>
        </w:rPr>
        <w:t xml:space="preserve"> </w:t>
      </w:r>
      <w:r>
        <w:rPr/>
        <w:t>и</w:t>
      </w:r>
      <w:r>
        <w:rPr>
          <w:spacing w:val="27"/>
        </w:rPr>
        <w:t xml:space="preserve"> </w:t>
      </w:r>
      <w:r>
        <w:rPr/>
        <w:t>разрешенных</w:t>
      </w:r>
      <w:r>
        <w:rPr>
          <w:spacing w:val="30"/>
        </w:rPr>
        <w:t xml:space="preserve"> </w:t>
      </w:r>
      <w:r>
        <w:rPr/>
        <w:t>цессионариев;</w:t>
      </w:r>
    </w:p>
    <w:p>
      <w:pPr>
        <w:pStyle w:val="BodyText"/>
        <w:spacing w:before="1" w:after="0"/>
        <w:ind w:left="73" w:right="105"/>
        <w:rPr/>
      </w:pPr>
      <w:r>
        <w:rPr/>
        <w:t>(e)</w:t>
      </w:r>
      <w:r>
        <w:rPr>
          <w:spacing w:val="-2"/>
        </w:rPr>
        <w:t xml:space="preserve"> </w:t>
      </w:r>
      <w:r>
        <w:rPr/>
        <w:t>никакое положение настоящего Соглашения не влияет, не ограничивает либо не ущемляет права любой из Сторон на участие в какой-либо деятельности в любом месте и в любое время, каким-либо образом,</w:t>
      </w:r>
      <w:r>
        <w:rPr>
          <w:spacing w:val="-3"/>
        </w:rPr>
        <w:t xml:space="preserve"> </w:t>
      </w:r>
      <w:r>
        <w:rPr/>
        <w:t>при</w:t>
      </w:r>
      <w:r>
        <w:rPr>
          <w:spacing w:val="-4"/>
        </w:rPr>
        <w:t xml:space="preserve"> </w:t>
      </w:r>
      <w:r>
        <w:rPr/>
        <w:t>условии,</w:t>
      </w:r>
      <w:r>
        <w:rPr>
          <w:spacing w:val="-3"/>
        </w:rPr>
        <w:t xml:space="preserve"> </w:t>
      </w:r>
      <w:r>
        <w:rPr/>
        <w:t>что</w:t>
      </w:r>
      <w:r>
        <w:rPr>
          <w:spacing w:val="-2"/>
        </w:rPr>
        <w:t xml:space="preserve"> </w:t>
      </w:r>
      <w:r>
        <w:rPr/>
        <w:t>Получающая</w:t>
      </w:r>
      <w:r>
        <w:rPr>
          <w:spacing w:val="-4"/>
        </w:rPr>
        <w:t xml:space="preserve"> </w:t>
      </w:r>
      <w:r>
        <w:rPr/>
        <w:t>сторона не использует,</w:t>
      </w:r>
      <w:r>
        <w:rPr>
          <w:spacing w:val="-3"/>
        </w:rPr>
        <w:t xml:space="preserve"> </w:t>
      </w:r>
      <w:r>
        <w:rPr/>
        <w:t>не</w:t>
      </w:r>
      <w:r>
        <w:rPr>
          <w:spacing w:val="-1"/>
        </w:rPr>
        <w:t xml:space="preserve"> </w:t>
      </w:r>
      <w:r>
        <w:rPr/>
        <w:t>воспроизводит,</w:t>
      </w:r>
      <w:r>
        <w:rPr>
          <w:spacing w:val="-1"/>
        </w:rPr>
        <w:t xml:space="preserve"> </w:t>
      </w:r>
      <w:r>
        <w:rPr/>
        <w:t>не</w:t>
      </w:r>
      <w:r>
        <w:rPr>
          <w:spacing w:val="-3"/>
        </w:rPr>
        <w:t xml:space="preserve"> </w:t>
      </w:r>
      <w:r>
        <w:rPr/>
        <w:t>копирует</w:t>
      </w:r>
      <w:r>
        <w:rPr>
          <w:spacing w:val="-4"/>
        </w:rPr>
        <w:t xml:space="preserve"> </w:t>
      </w:r>
      <w:r>
        <w:rPr/>
        <w:t>или</w:t>
      </w:r>
      <w:r>
        <w:rPr>
          <w:spacing w:val="-2"/>
        </w:rPr>
        <w:t xml:space="preserve"> </w:t>
      </w:r>
      <w:r>
        <w:rPr/>
        <w:t>не раскрывает Конфиденциальную информацию в нарушение настоящего Соглашения; (f)</w:t>
      </w:r>
      <w:r>
        <w:rPr>
          <w:spacing w:val="-2"/>
        </w:rPr>
        <w:t xml:space="preserve"> </w:t>
      </w:r>
      <w:r>
        <w:rPr/>
        <w:t>ни одна из Сторон не делает каких-либо заявлений либо не предоставляет гарантий в отношении точности или полноты какой-либо Информации, которую она раскрывает; (g)</w:t>
      </w:r>
      <w:r>
        <w:rPr>
          <w:spacing w:val="-2"/>
        </w:rPr>
        <w:t xml:space="preserve"> </w:t>
      </w:r>
      <w:r>
        <w:rPr/>
        <w:t>недействительность или отсутствие юридической силы какого-либо положения настоящего Соглашения не влияет на действительность или юридическую силу любого другого положения настоящего Соглашения; (h)</w:t>
      </w:r>
      <w:r>
        <w:rPr>
          <w:spacing w:val="40"/>
        </w:rPr>
        <w:t xml:space="preserve"> </w:t>
      </w:r>
      <w:r>
        <w:rPr/>
        <w:t>все уведомления по настоящему Соглашению должны быть оформлены в письменной форме и будут считаться доставленными и полученными Стороной и иным образом становятся действительными в дату фактической доставки (нарочно, службой экспресс доставки или заказной почтой) на адрес для уведомлений такой Стороны, указанный ниже; (i)</w:t>
      </w:r>
      <w:r>
        <w:rPr>
          <w:spacing w:val="-2"/>
        </w:rPr>
        <w:t xml:space="preserve"> </w:t>
      </w:r>
      <w:r>
        <w:rPr/>
        <w:t>настоящее Соглашение может быть оформлено в нескольких экземплярах на русском языке; и (j) подписи, переданные посредством факса, считаются действительным для всех целей настоящего Соглашения, как оригинальные подписи.</w:t>
      </w:r>
    </w:p>
    <w:p>
      <w:pPr>
        <w:pStyle w:val="BodyText"/>
        <w:spacing w:before="229" w:after="0"/>
        <w:ind w:left="0" w:right="0"/>
        <w:jc w:val="left"/>
        <w:rPr/>
      </w:pPr>
      <w:r>
        <w:rPr/>
      </w:r>
    </w:p>
    <w:p>
      <w:pPr>
        <w:pStyle w:val="Normal"/>
        <w:spacing w:before="1" w:after="0"/>
        <w:ind w:hanging="0" w:left="181" w:right="0"/>
        <w:jc w:val="both"/>
        <w:rPr>
          <w:b/>
          <w:sz w:val="20"/>
        </w:rPr>
      </w:pPr>
      <w:r>
        <w:rPr>
          <w:b/>
          <w:sz w:val="20"/>
        </w:rPr>
        <w:t>Tengri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Soft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LLC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ОсОО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«Тенгри</w:t>
      </w:r>
      <w:r>
        <w:rPr>
          <w:b/>
          <w:spacing w:val="-4"/>
          <w:sz w:val="20"/>
        </w:rPr>
        <w:t xml:space="preserve"> Софт»</w:t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ind w:left="0" w:right="0"/>
        <w:jc w:val="left"/>
        <w:rPr>
          <w:b/>
        </w:rPr>
      </w:pPr>
      <w:r>
        <w:rPr>
          <w:b/>
        </w:rPr>
      </w:r>
    </w:p>
    <w:p>
      <w:pPr>
        <w:pStyle w:val="BodyText"/>
        <w:spacing w:before="1" w:after="0"/>
        <w:ind w:left="0" w:right="0"/>
        <w:jc w:val="left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3322" w:leader="none"/>
        </w:tabs>
        <w:spacing w:before="0" w:after="0"/>
        <w:ind w:hanging="0" w:left="181" w:right="0"/>
        <w:jc w:val="both"/>
        <w:rPr>
          <w:b/>
          <w:sz w:val="20"/>
        </w:rPr>
      </w:pPr>
      <w:r>
        <w:rPr>
          <w:b/>
          <w:sz w:val="20"/>
        </w:rPr>
        <w:t xml:space="preserve">Подпись: </w:t>
      </w:r>
      <w:r>
        <w:rPr>
          <w:b/>
          <w:sz w:val="20"/>
          <w:u w:val="single"/>
        </w:rPr>
        <w:tab/>
      </w:r>
    </w:p>
    <w:p>
      <w:pPr>
        <w:pStyle w:val="Normal"/>
        <w:spacing w:lineRule="auto" w:line="480" w:before="229" w:after="0"/>
        <w:ind w:hanging="0" w:left="181" w:right="4852"/>
        <w:jc w:val="left"/>
        <w:rPr>
          <w:b/>
          <w:sz w:val="20"/>
        </w:rPr>
      </w:pPr>
      <w:r>
        <w:rPr>
          <w:b/>
          <w:sz w:val="20"/>
        </w:rPr>
        <w:t>Ф.И.О.: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Александр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Колохматов Должность: Директор</w:t>
      </w:r>
    </w:p>
    <w:p>
      <w:pPr>
        <w:pStyle w:val="Normal"/>
        <w:spacing w:before="2" w:after="0"/>
        <w:ind w:hanging="0" w:left="181" w:right="0"/>
        <w:jc w:val="left"/>
        <w:rPr>
          <w:b/>
          <w:sz w:val="20"/>
        </w:rPr>
      </w:pPr>
      <w:r>
        <w:rPr>
          <w:b/>
          <w:sz w:val="20"/>
        </w:rPr>
        <w:t>Дата:</w:t>
      </w:r>
      <w:r>
        <w:rPr>
          <w:b/>
          <w:spacing w:val="-3"/>
          <w:sz w:val="20"/>
        </w:rPr>
        <w:t xml:space="preserve"> </w:t>
      </w:r>
      <w:r>
        <w:rPr>
          <w:b/>
          <w:spacing w:val="-3"/>
          <w:sz w:val="20"/>
        </w:rPr>
        <w:t>__</w:t>
      </w:r>
      <w:r>
        <w:rPr>
          <w:b/>
          <w:spacing w:val="-5"/>
          <w:sz w:val="20"/>
        </w:rPr>
        <w:t xml:space="preserve"> </w:t>
      </w:r>
      <w:r>
        <w:rPr>
          <w:b/>
          <w:spacing w:val="-5"/>
          <w:sz w:val="20"/>
        </w:rPr>
        <w:t>февраля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202</w:t>
      </w:r>
      <w:r>
        <w:rPr>
          <w:b/>
          <w:sz w:val="20"/>
        </w:rPr>
        <w:t>6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г.</w:t>
      </w:r>
    </w:p>
    <w:sectPr>
      <w:type w:val="nextPage"/>
      <w:pgSz w:w="11906" w:h="16838"/>
      <w:pgMar w:left="1559" w:right="1417" w:gutter="0" w:header="0" w:top="104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3" w:hanging="708"/>
      </w:pPr>
      <w:rPr>
        <w:sz w:val="20"/>
        <w:spacing w:val="0"/>
        <w:i w:val="false"/>
        <w:b/>
        <w:szCs w:val="20"/>
        <w:iCs w:val="false"/>
        <w:bCs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65" w:hanging="70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50" w:hanging="70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35" w:hanging="70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20" w:hanging="70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05" w:hanging="70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90" w:hanging="70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75" w:hanging="70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60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73"/>
      <w:jc w:val="both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73" w:right="103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LibreOffice/25.2.7.2$Windows_X86_64 LibreOffice_project/5cbfd1ab6520636bb5f7b99185aa69bd7456825d</Application>
  <AppVersion>15.0000</AppVersion>
  <Pages>3</Pages>
  <Words>1346</Words>
  <Characters>9887</Characters>
  <CharactersWithSpaces>11208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2026-02-03T05:29:21Z</dcterms:created>
  <dc:creator>olga</dc:creator>
  <dc:description/>
  <dc:language>ru-RU</dc:language>
  <cp:lastModifiedBy/>
  <dcterms:modified xsi:type="dcterms:W3CDTF">2026-02-03T11:37:20Z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2019</vt:lpwstr>
  </property>
</Properties>
</file>